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CED" w:rsidRPr="00600CED" w:rsidRDefault="00600CED" w:rsidP="00600CED">
      <w:pPr>
        <w:jc w:val="center"/>
        <w:rPr>
          <w:rFonts w:ascii="Times New Roman" w:hAnsi="Times New Roman" w:cs="Times New Roman"/>
          <w:b/>
          <w:sz w:val="26"/>
          <w:szCs w:val="26"/>
        </w:rPr>
      </w:pPr>
      <w:r w:rsidRPr="00600CED">
        <w:rPr>
          <w:rFonts w:ascii="Times New Roman" w:hAnsi="Times New Roman" w:cs="Times New Roman"/>
          <w:b/>
          <w:sz w:val="26"/>
          <w:szCs w:val="26"/>
        </w:rPr>
        <w:t>XÂY DỰNG NỘI DUNG DẠY HỌC THEO HƯỚNG PHÁT TRIỂN NĂNG LỰC</w:t>
      </w:r>
    </w:p>
    <w:p w:rsidR="00600CED" w:rsidRDefault="00600CED" w:rsidP="00600CED">
      <w:pPr>
        <w:spacing w:after="0"/>
        <w:ind w:left="3600" w:firstLine="720"/>
        <w:jc w:val="right"/>
        <w:rPr>
          <w:rFonts w:ascii="Times New Roman" w:hAnsi="Times New Roman" w:cs="Times New Roman"/>
          <w:b/>
          <w:i/>
          <w:sz w:val="26"/>
          <w:szCs w:val="26"/>
          <w:lang w:val="en-US"/>
        </w:rPr>
      </w:pPr>
      <w:r w:rsidRPr="00600CED">
        <w:rPr>
          <w:rFonts w:ascii="Times New Roman" w:hAnsi="Times New Roman" w:cs="Times New Roman"/>
          <w:b/>
          <w:i/>
          <w:sz w:val="26"/>
          <w:szCs w:val="26"/>
        </w:rPr>
        <w:t>PGS.TS Võ Thị Xuân</w:t>
      </w:r>
    </w:p>
    <w:p w:rsidR="00600CED" w:rsidRDefault="00600CED" w:rsidP="00600CED">
      <w:pPr>
        <w:spacing w:after="0"/>
        <w:ind w:left="3600" w:hanging="198"/>
        <w:jc w:val="right"/>
        <w:rPr>
          <w:rFonts w:ascii="Times New Roman" w:hAnsi="Times New Roman" w:cs="Times New Roman"/>
          <w:b/>
          <w:i/>
          <w:sz w:val="26"/>
          <w:szCs w:val="26"/>
          <w:lang w:val="en-US"/>
        </w:rPr>
      </w:pPr>
      <w:r w:rsidRPr="00600CED">
        <w:rPr>
          <w:rFonts w:ascii="Times New Roman" w:hAnsi="Times New Roman" w:cs="Times New Roman"/>
          <w:b/>
          <w:i/>
          <w:sz w:val="26"/>
          <w:szCs w:val="26"/>
        </w:rPr>
        <w:t>Trường Đại học Sư phạm Kỹ thuật TP. Hồ Chí Minh</w:t>
      </w:r>
    </w:p>
    <w:p w:rsidR="00600CED" w:rsidRPr="00600CED" w:rsidRDefault="00600CED" w:rsidP="00600CED">
      <w:pPr>
        <w:spacing w:after="0"/>
        <w:ind w:left="3600" w:hanging="198"/>
        <w:jc w:val="right"/>
        <w:rPr>
          <w:rFonts w:ascii="Times New Roman" w:hAnsi="Times New Roman" w:cs="Times New Roman"/>
          <w:b/>
          <w:i/>
          <w:sz w:val="26"/>
          <w:szCs w:val="26"/>
          <w:lang w:val="en-US"/>
        </w:rPr>
      </w:pPr>
    </w:p>
    <w:p w:rsidR="00600CED" w:rsidRPr="00600CED" w:rsidRDefault="00600CED" w:rsidP="00A56BAB">
      <w:pPr>
        <w:pStyle w:val="NormalWeb"/>
        <w:spacing w:before="0" w:beforeAutospacing="0" w:after="0" w:afterAutospacing="0"/>
        <w:ind w:firstLine="567"/>
        <w:jc w:val="both"/>
        <w:rPr>
          <w:i/>
          <w:sz w:val="26"/>
          <w:szCs w:val="26"/>
        </w:rPr>
      </w:pPr>
      <w:r w:rsidRPr="00600CED">
        <w:rPr>
          <w:sz w:val="26"/>
          <w:szCs w:val="26"/>
        </w:rPr>
        <w:t xml:space="preserve">Một trong những nội dung quan trọng của NQ - 29/TW về “ đổi mới căn bản, toàn diện giáo dục …” là quan điểm đổi mới chương trình, nội dung theo </w:t>
      </w:r>
      <w:r w:rsidRPr="00600CED">
        <w:rPr>
          <w:i/>
          <w:sz w:val="26"/>
          <w:szCs w:val="26"/>
        </w:rPr>
        <w:t>tiếp cận năng lực</w:t>
      </w:r>
      <w:r w:rsidRPr="00600CED">
        <w:rPr>
          <w:sz w:val="26"/>
          <w:szCs w:val="26"/>
        </w:rPr>
        <w:t>. Văn bản nghị quyết đã chỉ rõ: ”</w:t>
      </w:r>
      <w:r w:rsidRPr="00600CED">
        <w:rPr>
          <w:i/>
          <w:sz w:val="26"/>
          <w:szCs w:val="26"/>
        </w:rPr>
        <w:t>Đổi mới căn bản, toàn diện giáo dục  và đào tạo là đổi mới những vấn đề lớn, cốt lõi, cấp thiết, từ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 - đào tạo và việc tham gia của gia đình, cộng đồng, xã hội và bản thân người học; đổi mới ở tất cả các bậc học, ngành học. Chuyển mạnh quá trình giáo dục từ chủ  yếu trang bị kiến thức sang phát triển toàn diện năng lực và phẩm chất người học… Nội dung giáo dục nghề nghiệp được xây dựng theo hướng tích hợp kiến thức, kỹ năng, tác phong làm việc chuyên nghiệp để hình thành năng lực nghề nghiệp cho người học”.</w:t>
      </w:r>
    </w:p>
    <w:p w:rsidR="00600CED" w:rsidRPr="00600CED" w:rsidRDefault="00600CED" w:rsidP="00A56BAB">
      <w:pPr>
        <w:pStyle w:val="NormalWeb"/>
        <w:spacing w:before="0" w:beforeAutospacing="0" w:after="0" w:afterAutospacing="0"/>
        <w:ind w:firstLine="567"/>
        <w:jc w:val="both"/>
        <w:rPr>
          <w:sz w:val="26"/>
          <w:szCs w:val="26"/>
        </w:rPr>
      </w:pPr>
      <w:r w:rsidRPr="00600CED">
        <w:rPr>
          <w:sz w:val="26"/>
          <w:szCs w:val="26"/>
        </w:rPr>
        <w:t>Chương trình giáo dục theo tiếp cận năng lực là quan điểm mới, đã được phát triển từ thập niên 70 tại các nước Mỹ, Canada và  mở rộng vào thập niên 90; nó khác quan điểm tiếp cận nội dung (truyền thống) ở những điểm cơ bản: thứ nhất về mục tiêu cuối cùng của dạy học là phải hình thành ở người học NĂNG LỰC HÀNH NGHỀ THỰC TIỄN; thứ hai: khối lượng nội dung không ôm đồm, dàn trãi quá nhiều kiến thức hàn lâm uyên bác, mà phải chọn lọc những gì thiết thực mang tính tích hợp nhằm phát triển năng lực cá nhân, năng lực chuyên nghiệp, năng lực tư duy và năng lực xã hội ở người học. Xu hướng đổi mới giáo dục tiếp cận theo năng lực còn được gọi là tiếp cận theo mô hình định hướng hành động, hay năng lực thực hiện, hoặc năng lực bền vững; đã được áp dụng ở nhiều quốc gia tiên tiến nhằm đáp ứng những yêu cầu của xã hội hiện đại. Các đặc trưng nổi bật của mô hình giáo dục định hướng năng lực gồm [2]:</w:t>
      </w:r>
    </w:p>
    <w:p w:rsidR="00600CED" w:rsidRPr="00600CED" w:rsidRDefault="00600CED" w:rsidP="00600CED">
      <w:pPr>
        <w:pStyle w:val="NormalWeb"/>
        <w:numPr>
          <w:ilvl w:val="0"/>
          <w:numId w:val="37"/>
        </w:numPr>
        <w:tabs>
          <w:tab w:val="left" w:pos="1134"/>
        </w:tabs>
        <w:spacing w:before="0" w:beforeAutospacing="0" w:after="0" w:afterAutospacing="0"/>
        <w:ind w:left="0" w:firstLine="851"/>
        <w:rPr>
          <w:sz w:val="26"/>
          <w:szCs w:val="26"/>
        </w:rPr>
      </w:pPr>
      <w:r w:rsidRPr="00600CED">
        <w:rPr>
          <w:sz w:val="26"/>
          <w:szCs w:val="26"/>
        </w:rPr>
        <w:t xml:space="preserve">Định hướng </w:t>
      </w:r>
      <w:r w:rsidRPr="00600CED">
        <w:rPr>
          <w:b/>
          <w:i/>
          <w:sz w:val="26"/>
          <w:szCs w:val="26"/>
        </w:rPr>
        <w:t>tình huống</w:t>
      </w:r>
      <w:r w:rsidRPr="00600CED">
        <w:rPr>
          <w:sz w:val="26"/>
          <w:szCs w:val="26"/>
        </w:rPr>
        <w:t>.</w:t>
      </w:r>
    </w:p>
    <w:p w:rsidR="00600CED" w:rsidRPr="00600CED" w:rsidRDefault="00600CED" w:rsidP="00600CED">
      <w:pPr>
        <w:pStyle w:val="NormalWeb"/>
        <w:numPr>
          <w:ilvl w:val="0"/>
          <w:numId w:val="37"/>
        </w:numPr>
        <w:tabs>
          <w:tab w:val="left" w:pos="1134"/>
        </w:tabs>
        <w:spacing w:before="0" w:beforeAutospacing="0" w:after="0" w:afterAutospacing="0"/>
        <w:ind w:left="0" w:firstLine="851"/>
        <w:rPr>
          <w:sz w:val="26"/>
          <w:szCs w:val="26"/>
        </w:rPr>
      </w:pPr>
      <w:r w:rsidRPr="00600CED">
        <w:rPr>
          <w:sz w:val="26"/>
          <w:szCs w:val="26"/>
        </w:rPr>
        <w:t xml:space="preserve">Định hướng </w:t>
      </w:r>
      <w:r w:rsidRPr="00600CED">
        <w:rPr>
          <w:b/>
          <w:i/>
          <w:sz w:val="26"/>
          <w:szCs w:val="26"/>
        </w:rPr>
        <w:t>thực hành</w:t>
      </w:r>
      <w:r w:rsidRPr="00600CED">
        <w:rPr>
          <w:sz w:val="26"/>
          <w:szCs w:val="26"/>
        </w:rPr>
        <w:t>.</w:t>
      </w:r>
    </w:p>
    <w:p w:rsidR="00600CED" w:rsidRPr="00600CED" w:rsidRDefault="00600CED" w:rsidP="00600CED">
      <w:pPr>
        <w:pStyle w:val="NormalWeb"/>
        <w:numPr>
          <w:ilvl w:val="0"/>
          <w:numId w:val="37"/>
        </w:numPr>
        <w:tabs>
          <w:tab w:val="left" w:pos="1134"/>
        </w:tabs>
        <w:spacing w:before="0" w:beforeAutospacing="0" w:after="0" w:afterAutospacing="0"/>
        <w:ind w:left="0" w:firstLine="851"/>
        <w:jc w:val="both"/>
        <w:rPr>
          <w:sz w:val="26"/>
          <w:szCs w:val="26"/>
        </w:rPr>
      </w:pPr>
      <w:r w:rsidRPr="00600CED">
        <w:rPr>
          <w:sz w:val="26"/>
          <w:szCs w:val="26"/>
        </w:rPr>
        <w:t xml:space="preserve">Định hướng </w:t>
      </w:r>
      <w:r w:rsidRPr="00600CED">
        <w:rPr>
          <w:b/>
          <w:i/>
          <w:sz w:val="26"/>
          <w:szCs w:val="26"/>
        </w:rPr>
        <w:t>người học chủ động</w:t>
      </w:r>
      <w:r w:rsidRPr="00600CED">
        <w:rPr>
          <w:sz w:val="26"/>
          <w:szCs w:val="26"/>
        </w:rPr>
        <w:t>: hoạt động nhận thức do người học lập kế hoạch, thực hiện, kiểm tra, điều chỉnh và tự đánh giá.</w:t>
      </w:r>
    </w:p>
    <w:p w:rsidR="00600CED" w:rsidRPr="00600CED" w:rsidRDefault="00600CED" w:rsidP="00600CED">
      <w:pPr>
        <w:pStyle w:val="NormalWeb"/>
        <w:numPr>
          <w:ilvl w:val="0"/>
          <w:numId w:val="37"/>
        </w:numPr>
        <w:tabs>
          <w:tab w:val="left" w:pos="1134"/>
        </w:tabs>
        <w:spacing w:before="0" w:beforeAutospacing="0" w:after="0" w:afterAutospacing="0"/>
        <w:ind w:left="0" w:firstLine="851"/>
        <w:rPr>
          <w:sz w:val="26"/>
          <w:szCs w:val="26"/>
        </w:rPr>
      </w:pPr>
      <w:r w:rsidRPr="00600CED">
        <w:rPr>
          <w:sz w:val="26"/>
          <w:szCs w:val="26"/>
        </w:rPr>
        <w:t xml:space="preserve">Định hướng </w:t>
      </w:r>
      <w:r w:rsidRPr="00600CED">
        <w:rPr>
          <w:b/>
          <w:i/>
          <w:sz w:val="26"/>
          <w:szCs w:val="26"/>
        </w:rPr>
        <w:t>toàn diện</w:t>
      </w:r>
      <w:r w:rsidRPr="00600CED">
        <w:rPr>
          <w:sz w:val="26"/>
          <w:szCs w:val="26"/>
        </w:rPr>
        <w:t>: phát triển nhiều phương diện của năng lực.</w:t>
      </w:r>
    </w:p>
    <w:p w:rsidR="00600CED" w:rsidRPr="00600CED" w:rsidRDefault="00600CED" w:rsidP="00600CED">
      <w:pPr>
        <w:pStyle w:val="NormalWeb"/>
        <w:numPr>
          <w:ilvl w:val="0"/>
          <w:numId w:val="37"/>
        </w:numPr>
        <w:tabs>
          <w:tab w:val="left" w:pos="1134"/>
        </w:tabs>
        <w:spacing w:before="0" w:beforeAutospacing="0" w:after="0" w:afterAutospacing="0"/>
        <w:ind w:left="0" w:firstLine="851"/>
        <w:rPr>
          <w:sz w:val="26"/>
          <w:szCs w:val="26"/>
        </w:rPr>
      </w:pPr>
      <w:r w:rsidRPr="00600CED">
        <w:rPr>
          <w:sz w:val="26"/>
          <w:szCs w:val="26"/>
        </w:rPr>
        <w:t xml:space="preserve">Hành động học tập đồng thời là </w:t>
      </w:r>
      <w:r w:rsidRPr="00600CED">
        <w:rPr>
          <w:b/>
          <w:i/>
          <w:sz w:val="26"/>
          <w:szCs w:val="26"/>
        </w:rPr>
        <w:t>quá trình xã hội</w:t>
      </w:r>
      <w:r w:rsidRPr="00600CED">
        <w:rPr>
          <w:sz w:val="26"/>
          <w:szCs w:val="26"/>
        </w:rPr>
        <w:t>.</w:t>
      </w:r>
    </w:p>
    <w:p w:rsidR="00600CED" w:rsidRPr="00600CED" w:rsidRDefault="00600CED" w:rsidP="00600CED">
      <w:pPr>
        <w:pStyle w:val="NormalWeb"/>
        <w:spacing w:before="0" w:beforeAutospacing="0" w:after="0" w:afterAutospacing="0"/>
        <w:ind w:firstLine="720"/>
        <w:jc w:val="both"/>
        <w:rPr>
          <w:sz w:val="26"/>
          <w:szCs w:val="26"/>
        </w:rPr>
      </w:pPr>
      <w:r w:rsidRPr="00600CED">
        <w:rPr>
          <w:sz w:val="26"/>
          <w:szCs w:val="26"/>
        </w:rPr>
        <w:t xml:space="preserve">Tất cả  đặc trưng của  mô hình giáo dục theo hướng năng lực đáp ứng thỏa cho mục tiêu phát triển toàn diện cả 4 thành tố năng lực hài hòa và bền vững; theo như cấu trúc đầy đủ năng lực người lao động chuyên nghiệp: </w:t>
      </w:r>
    </w:p>
    <w:p w:rsidR="00600CED" w:rsidRPr="00600CED" w:rsidRDefault="00600CED" w:rsidP="00600CED">
      <w:pPr>
        <w:pStyle w:val="NormalWeb"/>
        <w:numPr>
          <w:ilvl w:val="0"/>
          <w:numId w:val="38"/>
        </w:numPr>
        <w:spacing w:before="0" w:beforeAutospacing="0" w:after="0" w:afterAutospacing="0"/>
        <w:ind w:left="1134" w:hanging="283"/>
        <w:rPr>
          <w:sz w:val="26"/>
          <w:szCs w:val="26"/>
        </w:rPr>
      </w:pPr>
      <w:r w:rsidRPr="00600CED">
        <w:rPr>
          <w:sz w:val="26"/>
          <w:szCs w:val="26"/>
        </w:rPr>
        <w:t>Năng lực cá nhân (Individial Competency)</w:t>
      </w:r>
    </w:p>
    <w:p w:rsidR="00600CED" w:rsidRPr="00600CED" w:rsidRDefault="00600CED" w:rsidP="00600CED">
      <w:pPr>
        <w:pStyle w:val="NormalWeb"/>
        <w:numPr>
          <w:ilvl w:val="0"/>
          <w:numId w:val="38"/>
        </w:numPr>
        <w:spacing w:before="0" w:beforeAutospacing="0" w:after="0" w:afterAutospacing="0"/>
        <w:ind w:left="1134" w:hanging="283"/>
        <w:rPr>
          <w:sz w:val="26"/>
          <w:szCs w:val="26"/>
        </w:rPr>
      </w:pPr>
      <w:r w:rsidRPr="00600CED">
        <w:rPr>
          <w:sz w:val="26"/>
          <w:szCs w:val="26"/>
        </w:rPr>
        <w:t>Năng lực tư duy (Methodical Competency)</w:t>
      </w:r>
    </w:p>
    <w:p w:rsidR="00600CED" w:rsidRPr="00600CED" w:rsidRDefault="00600CED" w:rsidP="00600CED">
      <w:pPr>
        <w:pStyle w:val="NormalWeb"/>
        <w:numPr>
          <w:ilvl w:val="0"/>
          <w:numId w:val="38"/>
        </w:numPr>
        <w:spacing w:before="0" w:beforeAutospacing="0" w:after="0" w:afterAutospacing="0"/>
        <w:ind w:left="1134" w:hanging="283"/>
        <w:rPr>
          <w:sz w:val="26"/>
          <w:szCs w:val="26"/>
        </w:rPr>
      </w:pPr>
      <w:r w:rsidRPr="00600CED">
        <w:rPr>
          <w:sz w:val="26"/>
          <w:szCs w:val="26"/>
        </w:rPr>
        <w:t>Năng lực chuyên môn (Professional Competency)</w:t>
      </w:r>
    </w:p>
    <w:p w:rsidR="00600CED" w:rsidRPr="00600CED" w:rsidRDefault="00600CED" w:rsidP="00600CED">
      <w:pPr>
        <w:pStyle w:val="NormalWeb"/>
        <w:numPr>
          <w:ilvl w:val="0"/>
          <w:numId w:val="38"/>
        </w:numPr>
        <w:spacing w:before="0" w:beforeAutospacing="0" w:after="0" w:afterAutospacing="0"/>
        <w:ind w:left="1134" w:hanging="283"/>
        <w:rPr>
          <w:sz w:val="26"/>
          <w:szCs w:val="26"/>
        </w:rPr>
      </w:pPr>
      <w:r w:rsidRPr="00600CED">
        <w:rPr>
          <w:sz w:val="26"/>
          <w:szCs w:val="26"/>
        </w:rPr>
        <w:t>Năng lực xã hội (Social Competency)</w:t>
      </w:r>
    </w:p>
    <w:p w:rsidR="00600CED" w:rsidRPr="00600CED" w:rsidRDefault="00600CED" w:rsidP="00A56BAB">
      <w:pPr>
        <w:pStyle w:val="NormalWeb"/>
        <w:spacing w:before="0" w:beforeAutospacing="0" w:after="0" w:afterAutospacing="0"/>
        <w:ind w:firstLine="567"/>
        <w:jc w:val="both"/>
        <w:rPr>
          <w:sz w:val="26"/>
          <w:szCs w:val="26"/>
        </w:rPr>
      </w:pPr>
      <w:r w:rsidRPr="00600CED">
        <w:rPr>
          <w:sz w:val="26"/>
          <w:szCs w:val="26"/>
        </w:rPr>
        <w:t xml:space="preserve">Trong thực tế nhiều thập niên qua, nền giáo dục nước ta chỉ mới tập trung giải quyết cho nhiều thế hệ người học đạt được năng lực chuyên môn; các năng lực còn lại cũng có nhận được sự quan tâm từ nhà trường nhưng chưa có mục tiêu rõ ràng và chưa đạt hiệu quả bền vững. Giáo dục theo hướng năng lực nhằm hướng đến việc phát triển hài hòa cả 4 năng lực này. Vấn đề hiện nay là làm cách nào quá trình giáo dục đảm bảo hình thành và phát triển đồng bộ, ổn định và bền vững các năng lực này. Cho đến hôm nay, theo nghị quyết 44/NQ - CP hướng dẫn thực hiện đổi mới giáo dục, phần đổi mới Chương trình, nội dung sách giáo khoa - Bậc phổ thông theo hướng năng lực, đã được thông qua chính phủ và triển khai biên </w:t>
      </w:r>
      <w:r w:rsidRPr="00600CED">
        <w:rPr>
          <w:sz w:val="26"/>
          <w:szCs w:val="26"/>
        </w:rPr>
        <w:lastRenderedPageBreak/>
        <w:t>soạn tài liệu; trong đó Sở Giáo dục và Đào tạo TP. Hồ Chí Minh có đăng ký biên soạn một bộ sách giáo khoa từ thấp đến cao. Riêng về phía hệ thống Giáo dục nghề nghiệp (GDNN), thực tế đã có cơ sở kinh nghiệm nền tảng thực hiện về giáo dục theo hướng năng lực từ khá nhiều năm nay, cho nên khi áp dụng định hướng chỉ đạo mới của TW 29/NQ-CP sẽ thuận lợi và nhanh chóng hơn. Nội dung cơ bản của chương trình đào tạo theo năng lực gồm 2 vấn đề chính:</w:t>
      </w:r>
    </w:p>
    <w:p w:rsidR="00600CED" w:rsidRPr="00600CED" w:rsidRDefault="00600CED" w:rsidP="00600CED">
      <w:pPr>
        <w:pStyle w:val="NormalWeb"/>
        <w:numPr>
          <w:ilvl w:val="0"/>
          <w:numId w:val="39"/>
        </w:numPr>
        <w:spacing w:before="0" w:beforeAutospacing="0" w:after="0" w:afterAutospacing="0"/>
        <w:ind w:left="851" w:hanging="284"/>
        <w:rPr>
          <w:sz w:val="26"/>
          <w:szCs w:val="26"/>
        </w:rPr>
      </w:pPr>
      <w:r w:rsidRPr="00600CED">
        <w:rPr>
          <w:sz w:val="26"/>
          <w:szCs w:val="26"/>
        </w:rPr>
        <w:t>Xác định rõ các Năng lực của Nghề. (Competency Standards)</w:t>
      </w:r>
    </w:p>
    <w:p w:rsidR="00600CED" w:rsidRDefault="00600CED" w:rsidP="00600CED">
      <w:pPr>
        <w:pStyle w:val="NormalWeb"/>
        <w:numPr>
          <w:ilvl w:val="0"/>
          <w:numId w:val="39"/>
        </w:numPr>
        <w:spacing w:before="0" w:beforeAutospacing="0" w:after="0" w:afterAutospacing="0"/>
        <w:ind w:left="851" w:hanging="284"/>
        <w:rPr>
          <w:sz w:val="26"/>
          <w:szCs w:val="26"/>
        </w:rPr>
      </w:pPr>
      <w:r w:rsidRPr="00600CED">
        <w:rPr>
          <w:sz w:val="26"/>
          <w:szCs w:val="26"/>
        </w:rPr>
        <w:t>Giảng dạy và đánh giá các Năng lực đó.(Training and Assessment)</w:t>
      </w:r>
    </w:p>
    <w:p w:rsidR="00A56BAB" w:rsidRPr="00A56BAB" w:rsidRDefault="00A56BAB" w:rsidP="00A56BAB">
      <w:pPr>
        <w:pStyle w:val="NormalWeb"/>
        <w:spacing w:before="0" w:beforeAutospacing="0" w:after="0" w:afterAutospacing="0"/>
        <w:ind w:left="851"/>
        <w:rPr>
          <w:sz w:val="12"/>
          <w:szCs w:val="26"/>
        </w:rPr>
      </w:pPr>
      <w:bookmarkStart w:id="0" w:name="_GoBack"/>
      <w:bookmarkEnd w:id="0"/>
    </w:p>
    <w:p w:rsidR="00600CED" w:rsidRPr="00600CED" w:rsidRDefault="00600CED" w:rsidP="00A56BAB">
      <w:pPr>
        <w:pStyle w:val="NormalWeb"/>
        <w:spacing w:before="0" w:beforeAutospacing="0" w:after="0" w:afterAutospacing="0"/>
        <w:ind w:firstLine="567"/>
        <w:jc w:val="both"/>
        <w:rPr>
          <w:sz w:val="26"/>
          <w:szCs w:val="26"/>
        </w:rPr>
      </w:pPr>
      <w:r w:rsidRPr="00600CED">
        <w:rPr>
          <w:sz w:val="26"/>
          <w:szCs w:val="26"/>
        </w:rPr>
        <w:t xml:space="preserve">Điều khác biệt giữa định hướng này với chương trình truyền thống lâu nay thực hiện ở nước ta là: Các Năng lực được xác định phải dựa theo Chuẩn Công nghiệp, thông qua quá trình phân tích nhu cầu thực tiễn và phân tích nghề. Còn hoạt động giảng dạy và đánh giá phải dựa trên Tiêu chuẩn Nghề (OS: Occupational Skills) và Tiêu chí Kỹ thuật (Performance Criterion).Thật vậy, quan sát Hình 1 dưới đây, ta thấy, nội dung đào tạo trong chương trình là bức tranh được phản chiếu từ thực tiễn sản xuất của ngành nghề: </w:t>
      </w:r>
    </w:p>
    <w:p w:rsidR="00600CED" w:rsidRPr="008C310B" w:rsidRDefault="008C310B" w:rsidP="00600CED">
      <w:pPr>
        <w:spacing w:after="0"/>
        <w:ind w:firstLine="720"/>
        <w:rPr>
          <w:rFonts w:ascii="Times New Roman" w:hAnsi="Times New Roman" w:cs="Times New Roman"/>
          <w:sz w:val="26"/>
          <w:szCs w:val="26"/>
          <w:lang w:val="en-US"/>
        </w:rPr>
      </w:pPr>
      <w:r w:rsidRPr="00600CED">
        <w:rPr>
          <w:rFonts w:ascii="Times New Roman" w:hAnsi="Times New Roman" w:cs="Times New Roman"/>
          <w:noProof/>
          <w:sz w:val="26"/>
          <w:szCs w:val="26"/>
        </w:rPr>
        <mc:AlternateContent>
          <mc:Choice Requires="wpg">
            <w:drawing>
              <wp:anchor distT="0" distB="0" distL="114300" distR="114300" simplePos="0" relativeHeight="251659264" behindDoc="0" locked="0" layoutInCell="1" allowOverlap="1" wp14:anchorId="433CF17F" wp14:editId="14097965">
                <wp:simplePos x="0" y="0"/>
                <wp:positionH relativeFrom="column">
                  <wp:posOffset>709295</wp:posOffset>
                </wp:positionH>
                <wp:positionV relativeFrom="paragraph">
                  <wp:posOffset>234950</wp:posOffset>
                </wp:positionV>
                <wp:extent cx="4657725" cy="5790565"/>
                <wp:effectExtent l="0" t="0" r="9525" b="95885"/>
                <wp:wrapTopAndBottom/>
                <wp:docPr id="1"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57725" cy="5790565"/>
                          <a:chOff x="2292" y="1590"/>
                          <a:chExt cx="7186" cy="8174"/>
                        </a:xfrm>
                      </wpg:grpSpPr>
                      <wps:wsp>
                        <wps:cNvPr id="2" name="Rectangle 8"/>
                        <wps:cNvSpPr>
                          <a:spLocks noChangeArrowheads="1"/>
                        </wps:cNvSpPr>
                        <wps:spPr bwMode="auto">
                          <a:xfrm>
                            <a:off x="2358" y="7049"/>
                            <a:ext cx="2375" cy="536"/>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C0800" w:rsidRDefault="00600CED" w:rsidP="00600CED">
                              <w:pPr>
                                <w:spacing w:after="0"/>
                                <w:jc w:val="center"/>
                                <w:rPr>
                                  <w:rFonts w:ascii="Arial" w:hAnsi="Arial" w:cs="Arial"/>
                                  <w:sz w:val="18"/>
                                </w:rPr>
                              </w:pPr>
                              <w:r w:rsidRPr="00CC0800">
                                <w:rPr>
                                  <w:rFonts w:ascii="Arial" w:hAnsi="Arial" w:cs="Arial"/>
                                  <w:b/>
                                  <w:sz w:val="18"/>
                                </w:rPr>
                                <w:t>Kiểm tra sự thực hiện</w:t>
                              </w:r>
                            </w:p>
                          </w:txbxContent>
                        </wps:txbx>
                        <wps:bodyPr rot="0" vert="horz" wrap="square" lIns="91440" tIns="45720" rIns="91440" bIns="45720" anchor="ctr" anchorCtr="0" upright="1">
                          <a:noAutofit/>
                        </wps:bodyPr>
                      </wps:wsp>
                      <wpg:grpSp>
                        <wpg:cNvPr id="3" name="Group 87"/>
                        <wpg:cNvGrpSpPr>
                          <a:grpSpLocks/>
                        </wpg:cNvGrpSpPr>
                        <wpg:grpSpPr bwMode="auto">
                          <a:xfrm>
                            <a:off x="2292" y="1590"/>
                            <a:ext cx="7186" cy="8174"/>
                            <a:chOff x="2292" y="1590"/>
                            <a:chExt cx="7186" cy="8174"/>
                          </a:xfrm>
                        </wpg:grpSpPr>
                        <wps:wsp>
                          <wps:cNvPr id="4" name="Text Box 36"/>
                          <wps:cNvSpPr txBox="1">
                            <a:spLocks noChangeArrowheads="1"/>
                          </wps:cNvSpPr>
                          <wps:spPr bwMode="auto">
                            <a:xfrm>
                              <a:off x="7364" y="5016"/>
                              <a:ext cx="2114" cy="491"/>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00CED" w:rsidRPr="00C56638" w:rsidRDefault="00600CED" w:rsidP="00600CED">
                                <w:pPr>
                                  <w:jc w:val="center"/>
                                  <w:rPr>
                                    <w:rFonts w:ascii="Times New Roman" w:hAnsi="Times New Roman" w:cs="Times New Roman"/>
                                    <w:b/>
                                    <w:szCs w:val="24"/>
                                  </w:rPr>
                                </w:pPr>
                                <w:r w:rsidRPr="00C56638">
                                  <w:rPr>
                                    <w:rFonts w:ascii="Times New Roman" w:hAnsi="Times New Roman" w:cs="Times New Roman"/>
                                    <w:b/>
                                    <w:szCs w:val="24"/>
                                  </w:rPr>
                                  <w:t>Thế giới thực tiễn</w:t>
                                </w:r>
                              </w:p>
                            </w:txbxContent>
                          </wps:txbx>
                          <wps:bodyPr rot="0" vert="horz" wrap="square" lIns="91440" tIns="45720" rIns="91440" bIns="45720" anchor="t" anchorCtr="0" upright="1">
                            <a:noAutofit/>
                          </wps:bodyPr>
                        </wps:wsp>
                        <wps:wsp>
                          <wps:cNvPr id="5" name="Text Box 37"/>
                          <wps:cNvSpPr txBox="1">
                            <a:spLocks noChangeArrowheads="1"/>
                          </wps:cNvSpPr>
                          <wps:spPr bwMode="auto">
                            <a:xfrm>
                              <a:off x="7414" y="5468"/>
                              <a:ext cx="2031" cy="485"/>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00CED" w:rsidRPr="00BC3313" w:rsidRDefault="00600CED" w:rsidP="00600CED">
                                <w:pPr>
                                  <w:jc w:val="center"/>
                                  <w:rPr>
                                    <w:rFonts w:ascii="Times New Roman" w:hAnsi="Times New Roman" w:cs="Times New Roman"/>
                                    <w:b/>
                                    <w:sz w:val="24"/>
                                    <w:szCs w:val="24"/>
                                  </w:rPr>
                                </w:pPr>
                                <w:r w:rsidRPr="00C56638">
                                  <w:rPr>
                                    <w:rFonts w:ascii="Times New Roman" w:hAnsi="Times New Roman" w:cs="Times New Roman"/>
                                    <w:b/>
                                    <w:szCs w:val="24"/>
                                  </w:rPr>
                                  <w:t>Hệ thống Đào</w:t>
                                </w:r>
                                <w:r w:rsidRPr="00C56638">
                                  <w:rPr>
                                    <w:rFonts w:ascii="Times New Roman" w:hAnsi="Times New Roman" w:cs="Times New Roman"/>
                                    <w:b/>
                                    <w:sz w:val="20"/>
                                    <w:szCs w:val="24"/>
                                  </w:rPr>
                                  <w:t xml:space="preserve"> </w:t>
                                </w:r>
                                <w:r w:rsidRPr="00C56638">
                                  <w:rPr>
                                    <w:rFonts w:ascii="Times New Roman" w:hAnsi="Times New Roman" w:cs="Times New Roman"/>
                                    <w:b/>
                                    <w:szCs w:val="24"/>
                                  </w:rPr>
                                  <w:t>tạo</w:t>
                                </w:r>
                              </w:p>
                            </w:txbxContent>
                          </wps:txbx>
                          <wps:bodyPr rot="0" vert="horz" wrap="square" lIns="91440" tIns="45720" rIns="91440" bIns="45720" anchor="t" anchorCtr="0" upright="1">
                            <a:noAutofit/>
                          </wps:bodyPr>
                        </wps:wsp>
                        <wpg:grpSp>
                          <wpg:cNvPr id="6" name="Group 83"/>
                          <wpg:cNvGrpSpPr>
                            <a:grpSpLocks/>
                          </wpg:cNvGrpSpPr>
                          <wpg:grpSpPr bwMode="auto">
                            <a:xfrm>
                              <a:off x="2292" y="1590"/>
                              <a:ext cx="6601" cy="8174"/>
                              <a:chOff x="342" y="1791"/>
                              <a:chExt cx="10710" cy="12960"/>
                            </a:xfrm>
                          </wpg:grpSpPr>
                          <wps:wsp>
                            <wps:cNvPr id="7" name="Rectangle 11"/>
                            <wps:cNvSpPr>
                              <a:spLocks noChangeArrowheads="1"/>
                            </wps:cNvSpPr>
                            <wps:spPr bwMode="auto">
                              <a:xfrm>
                                <a:off x="7512" y="11386"/>
                                <a:ext cx="2367" cy="61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8C310B" w:rsidRDefault="00600CED" w:rsidP="00600CED">
                                  <w:pPr>
                                    <w:spacing w:after="0"/>
                                    <w:jc w:val="center"/>
                                    <w:rPr>
                                      <w:rFonts w:ascii="Arial" w:hAnsi="Arial" w:cs="Arial"/>
                                      <w:b/>
                                      <w:sz w:val="18"/>
                                      <w:szCs w:val="14"/>
                                    </w:rPr>
                                  </w:pPr>
                                  <w:r w:rsidRPr="008C310B">
                                    <w:rPr>
                                      <w:rFonts w:ascii="Arial" w:hAnsi="Arial" w:cs="Arial"/>
                                      <w:b/>
                                      <w:sz w:val="18"/>
                                      <w:szCs w:val="14"/>
                                    </w:rPr>
                                    <w:t>Trắc nghiệm</w:t>
                                  </w:r>
                                </w:p>
                              </w:txbxContent>
                            </wps:txbx>
                            <wps:bodyPr rot="0" vert="horz" wrap="square" lIns="91440" tIns="45720" rIns="91440" bIns="45720" anchor="ctr" anchorCtr="0" upright="1">
                              <a:noAutofit/>
                            </wps:bodyPr>
                          </wps:wsp>
                          <wps:wsp>
                            <wps:cNvPr id="8" name="Straight Arrow Connector 24"/>
                            <wps:cNvCnPr>
                              <a:cxnSpLocks noChangeShapeType="1"/>
                            </wps:cNvCnPr>
                            <wps:spPr bwMode="auto">
                              <a:xfrm>
                                <a:off x="6567" y="6171"/>
                                <a:ext cx="0" cy="57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9" name="Rectangle 1"/>
                            <wps:cNvSpPr>
                              <a:spLocks noChangeArrowheads="1"/>
                            </wps:cNvSpPr>
                            <wps:spPr bwMode="auto">
                              <a:xfrm>
                                <a:off x="5007" y="1791"/>
                                <a:ext cx="3060" cy="70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line="240" w:lineRule="auto"/>
                                    <w:jc w:val="center"/>
                                    <w:rPr>
                                      <w:rFonts w:ascii="Arial" w:hAnsi="Arial" w:cs="Arial"/>
                                      <w:b/>
                                      <w:sz w:val="20"/>
                                    </w:rPr>
                                  </w:pPr>
                                  <w:r w:rsidRPr="00C56638">
                                    <w:rPr>
                                      <w:rFonts w:ascii="Arial" w:hAnsi="Arial" w:cs="Arial"/>
                                      <w:b/>
                                      <w:sz w:val="20"/>
                                    </w:rPr>
                                    <w:t>Lĩnh vực nghề</w:t>
                                  </w:r>
                                </w:p>
                              </w:txbxContent>
                            </wps:txbx>
                            <wps:bodyPr rot="0" vert="horz" wrap="square" lIns="91440" tIns="45720" rIns="91440" bIns="45720" anchor="ctr" anchorCtr="0" upright="1">
                              <a:noAutofit/>
                            </wps:bodyPr>
                          </wps:wsp>
                          <wps:wsp>
                            <wps:cNvPr id="10" name="Rectangle 2"/>
                            <wps:cNvSpPr>
                              <a:spLocks noChangeArrowheads="1"/>
                            </wps:cNvSpPr>
                            <wps:spPr bwMode="auto">
                              <a:xfrm>
                                <a:off x="5007" y="2961"/>
                                <a:ext cx="3060" cy="69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Tên nghề</w:t>
                                  </w:r>
                                </w:p>
                              </w:txbxContent>
                            </wps:txbx>
                            <wps:bodyPr rot="0" vert="horz" wrap="square" lIns="91440" tIns="45720" rIns="91440" bIns="45720" anchor="ctr" anchorCtr="0" upright="1">
                              <a:noAutofit/>
                            </wps:bodyPr>
                          </wps:wsp>
                          <wps:wsp>
                            <wps:cNvPr id="11" name="Rectangle 3"/>
                            <wps:cNvSpPr>
                              <a:spLocks noChangeArrowheads="1"/>
                            </wps:cNvSpPr>
                            <wps:spPr bwMode="auto">
                              <a:xfrm>
                                <a:off x="5037" y="4161"/>
                                <a:ext cx="3060" cy="72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Nhiệm vụ</w:t>
                                  </w:r>
                                </w:p>
                              </w:txbxContent>
                            </wps:txbx>
                            <wps:bodyPr rot="0" vert="horz" wrap="square" lIns="91440" tIns="45720" rIns="91440" bIns="45720" anchor="ctr" anchorCtr="0" upright="1">
                              <a:noAutofit/>
                            </wps:bodyPr>
                          </wps:wsp>
                          <wps:wsp>
                            <wps:cNvPr id="12" name="Rectangle 4"/>
                            <wps:cNvSpPr>
                              <a:spLocks noChangeArrowheads="1"/>
                            </wps:cNvSpPr>
                            <wps:spPr bwMode="auto">
                              <a:xfrm>
                                <a:off x="5097" y="5450"/>
                                <a:ext cx="3060" cy="967"/>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600CED" w:rsidRDefault="00600CED" w:rsidP="00600CED">
                                  <w:pPr>
                                    <w:spacing w:after="0"/>
                                    <w:jc w:val="center"/>
                                    <w:rPr>
                                      <w:rFonts w:ascii="Arial" w:hAnsi="Arial" w:cs="Arial"/>
                                      <w:b/>
                                      <w:sz w:val="16"/>
                                      <w:szCs w:val="16"/>
                                    </w:rPr>
                                  </w:pPr>
                                  <w:r w:rsidRPr="00600CED">
                                    <w:rPr>
                                      <w:rFonts w:ascii="Arial" w:hAnsi="Arial" w:cs="Arial"/>
                                      <w:b/>
                                      <w:sz w:val="16"/>
                                      <w:szCs w:val="16"/>
                                    </w:rPr>
                                    <w:t>Công việc</w:t>
                                  </w:r>
                                </w:p>
                                <w:p w:rsidR="00600CED" w:rsidRPr="00600CED" w:rsidRDefault="00600CED" w:rsidP="00600CED">
                                  <w:pPr>
                                    <w:spacing w:after="0"/>
                                    <w:jc w:val="center"/>
                                    <w:rPr>
                                      <w:rFonts w:ascii="Arial" w:hAnsi="Arial" w:cs="Arial"/>
                                      <w:b/>
                                      <w:sz w:val="16"/>
                                      <w:szCs w:val="16"/>
                                    </w:rPr>
                                  </w:pPr>
                                  <w:r w:rsidRPr="00600CED">
                                    <w:rPr>
                                      <w:rFonts w:ascii="Arial" w:hAnsi="Arial" w:cs="Arial"/>
                                      <w:b/>
                                      <w:sz w:val="16"/>
                                      <w:szCs w:val="16"/>
                                    </w:rPr>
                                    <w:t>(Kỹnăng)</w:t>
                                  </w:r>
                                </w:p>
                              </w:txbxContent>
                            </wps:txbx>
                            <wps:bodyPr rot="0" vert="horz" wrap="square" lIns="91440" tIns="45720" rIns="91440" bIns="45720" anchor="ctr" anchorCtr="0" upright="1">
                              <a:noAutofit/>
                            </wps:bodyPr>
                          </wps:wsp>
                          <wps:wsp>
                            <wps:cNvPr id="13" name="Rectangle 5"/>
                            <wps:cNvSpPr>
                              <a:spLocks noChangeArrowheads="1"/>
                            </wps:cNvSpPr>
                            <wps:spPr bwMode="auto">
                              <a:xfrm>
                                <a:off x="5097" y="6756"/>
                                <a:ext cx="3060" cy="76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Bước</w:t>
                                  </w:r>
                                </w:p>
                              </w:txbxContent>
                            </wps:txbx>
                            <wps:bodyPr rot="0" vert="horz" wrap="square" lIns="91440" tIns="45720" rIns="91440" bIns="45720" anchor="ctr" anchorCtr="0" upright="1">
                              <a:noAutofit/>
                            </wps:bodyPr>
                          </wps:wsp>
                          <wps:wsp>
                            <wps:cNvPr id="14" name="Rectangle 6"/>
                            <wps:cNvSpPr>
                              <a:spLocks noChangeArrowheads="1"/>
                            </wps:cNvSpPr>
                            <wps:spPr bwMode="auto">
                              <a:xfrm>
                                <a:off x="417" y="6726"/>
                                <a:ext cx="4050" cy="73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100000"/>
                                    <a:lumOff val="0"/>
                                  </a:schemeClr>
                                </a:outerShdw>
                              </a:effectLst>
                            </wps:spPr>
                            <wps:txbx>
                              <w:txbxContent>
                                <w:p w:rsidR="00600CED" w:rsidRPr="00C56638" w:rsidRDefault="00600CED" w:rsidP="00600CED">
                                  <w:pPr>
                                    <w:spacing w:after="0"/>
                                    <w:jc w:val="center"/>
                                    <w:rPr>
                                      <w:rFonts w:ascii="Arial" w:hAnsi="Arial" w:cs="Arial"/>
                                      <w:sz w:val="20"/>
                                    </w:rPr>
                                  </w:pPr>
                                  <w:r w:rsidRPr="00C56638">
                                    <w:rPr>
                                      <w:rFonts w:ascii="Arial" w:hAnsi="Arial" w:cs="Arial"/>
                                      <w:b/>
                                      <w:sz w:val="20"/>
                                    </w:rPr>
                                    <w:t>Tiêu chuẩn nghề</w:t>
                                  </w:r>
                                </w:p>
                              </w:txbxContent>
                            </wps:txbx>
                            <wps:bodyPr rot="0" vert="horz" wrap="square" lIns="91440" tIns="45720" rIns="91440" bIns="45720" anchor="ctr" anchorCtr="0" upright="1">
                              <a:noAutofit/>
                            </wps:bodyPr>
                          </wps:wsp>
                          <wps:wsp>
                            <wps:cNvPr id="15" name="Rectangle 7"/>
                            <wps:cNvSpPr>
                              <a:spLocks noChangeArrowheads="1"/>
                            </wps:cNvSpPr>
                            <wps:spPr bwMode="auto">
                              <a:xfrm>
                                <a:off x="717" y="8661"/>
                                <a:ext cx="3585" cy="81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C0800" w:rsidRDefault="00600CED" w:rsidP="00600CED">
                                  <w:pPr>
                                    <w:spacing w:after="0"/>
                                    <w:jc w:val="center"/>
                                    <w:rPr>
                                      <w:rFonts w:ascii="Arial" w:hAnsi="Arial" w:cs="Arial"/>
                                      <w:sz w:val="16"/>
                                    </w:rPr>
                                  </w:pPr>
                                  <w:r>
                                    <w:rPr>
                                      <w:rFonts w:ascii="Arial" w:hAnsi="Arial" w:cs="Arial"/>
                                      <w:b/>
                                      <w:sz w:val="18"/>
                                    </w:rPr>
                                    <w:t>H</w:t>
                                  </w:r>
                                  <w:r w:rsidRPr="00CC0800">
                                    <w:rPr>
                                      <w:rFonts w:ascii="Arial" w:hAnsi="Arial" w:cs="Arial"/>
                                      <w:b/>
                                      <w:sz w:val="18"/>
                                    </w:rPr>
                                    <w:t>ướng dẫn thực hiện</w:t>
                                  </w:r>
                                </w:p>
                              </w:txbxContent>
                            </wps:txbx>
                            <wps:bodyPr rot="0" vert="horz" wrap="square" lIns="91440" tIns="45720" rIns="91440" bIns="45720" anchor="ctr" anchorCtr="0" upright="1">
                              <a:noAutofit/>
                            </wps:bodyPr>
                          </wps:wsp>
                          <wps:wsp>
                            <wps:cNvPr id="16" name="Rectangle 9"/>
                            <wps:cNvSpPr>
                              <a:spLocks noChangeArrowheads="1"/>
                            </wps:cNvSpPr>
                            <wps:spPr bwMode="auto">
                              <a:xfrm>
                                <a:off x="4962" y="8541"/>
                                <a:ext cx="4470" cy="1163"/>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56638" w:rsidRDefault="00600CED" w:rsidP="00600CED">
                                  <w:pPr>
                                    <w:spacing w:after="0"/>
                                    <w:jc w:val="center"/>
                                    <w:rPr>
                                      <w:rFonts w:ascii="Arial" w:hAnsi="Arial" w:cs="Arial"/>
                                      <w:b/>
                                      <w:sz w:val="18"/>
                                    </w:rPr>
                                  </w:pPr>
                                  <w:r w:rsidRPr="00C56638">
                                    <w:rPr>
                                      <w:rFonts w:ascii="Arial" w:hAnsi="Arial" w:cs="Arial"/>
                                      <w:b/>
                                      <w:sz w:val="18"/>
                                    </w:rPr>
                                    <w:t xml:space="preserve">Các Năng lực </w:t>
                                  </w:r>
                                </w:p>
                                <w:p w:rsidR="00600CED" w:rsidRPr="00C56638" w:rsidRDefault="00600CED" w:rsidP="00600CED">
                                  <w:pPr>
                                    <w:spacing w:after="0"/>
                                    <w:jc w:val="center"/>
                                    <w:rPr>
                                      <w:rFonts w:ascii="Arial" w:hAnsi="Arial" w:cs="Arial"/>
                                      <w:b/>
                                      <w:sz w:val="18"/>
                                    </w:rPr>
                                  </w:pPr>
                                  <w:r w:rsidRPr="00C56638">
                                    <w:rPr>
                                      <w:rFonts w:ascii="Arial" w:hAnsi="Arial" w:cs="Arial"/>
                                      <w:b/>
                                      <w:sz w:val="18"/>
                                    </w:rPr>
                                    <w:t>(Competencies)</w:t>
                                  </w:r>
                                </w:p>
                              </w:txbxContent>
                            </wps:txbx>
                            <wps:bodyPr rot="0" vert="horz" wrap="square" lIns="91440" tIns="45720" rIns="91440" bIns="45720" anchor="ctr" anchorCtr="0" upright="1">
                              <a:noAutofit/>
                            </wps:bodyPr>
                          </wps:wsp>
                          <wps:wsp>
                            <wps:cNvPr id="17" name="Rectangle 10"/>
                            <wps:cNvSpPr>
                              <a:spLocks noChangeArrowheads="1"/>
                            </wps:cNvSpPr>
                            <wps:spPr bwMode="auto">
                              <a:xfrm>
                                <a:off x="7512" y="10240"/>
                                <a:ext cx="2367" cy="668"/>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8C310B" w:rsidRDefault="00600CED" w:rsidP="00600CED">
                                  <w:pPr>
                                    <w:spacing w:after="0"/>
                                    <w:jc w:val="center"/>
                                    <w:rPr>
                                      <w:rFonts w:ascii="Arial" w:hAnsi="Arial" w:cs="Arial"/>
                                      <w:b/>
                                      <w:sz w:val="26"/>
                                    </w:rPr>
                                  </w:pPr>
                                  <w:r w:rsidRPr="008C310B">
                                    <w:rPr>
                                      <w:rFonts w:ascii="Arial" w:hAnsi="Arial" w:cs="Arial"/>
                                      <w:b/>
                                      <w:sz w:val="18"/>
                                      <w:szCs w:val="14"/>
                                    </w:rPr>
                                    <w:t>Ki</w:t>
                                  </w:r>
                                  <w:r w:rsidR="008C310B">
                                    <w:rPr>
                                      <w:rFonts w:ascii="Arial" w:hAnsi="Arial" w:cs="Arial"/>
                                      <w:b/>
                                      <w:sz w:val="18"/>
                                      <w:szCs w:val="14"/>
                                      <w:lang w:val="en-US"/>
                                    </w:rPr>
                                    <w:t>ể</w:t>
                                  </w:r>
                                  <w:r w:rsidRPr="008C310B">
                                    <w:rPr>
                                      <w:rFonts w:ascii="Arial" w:hAnsi="Arial" w:cs="Arial"/>
                                      <w:b/>
                                      <w:sz w:val="18"/>
                                      <w:szCs w:val="14"/>
                                    </w:rPr>
                                    <w:t>m tra</w:t>
                                  </w:r>
                                </w:p>
                              </w:txbxContent>
                            </wps:txbx>
                            <wps:bodyPr rot="0" vert="horz" wrap="square" lIns="91440" tIns="45720" rIns="91440" bIns="45720" anchor="ctr" anchorCtr="0" upright="1">
                              <a:noAutofit/>
                            </wps:bodyPr>
                          </wps:wsp>
                          <wps:wsp>
                            <wps:cNvPr id="18" name="Rectangle 12"/>
                            <wps:cNvSpPr>
                              <a:spLocks noChangeArrowheads="1"/>
                            </wps:cNvSpPr>
                            <wps:spPr bwMode="auto">
                              <a:xfrm>
                                <a:off x="342" y="12511"/>
                                <a:ext cx="10425" cy="675"/>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Thực hành ---Phương pháp dạy học---Lý thuyết</w:t>
                                  </w:r>
                                </w:p>
                              </w:txbxContent>
                            </wps:txbx>
                            <wps:bodyPr rot="0" vert="horz" wrap="square" lIns="91440" tIns="45720" rIns="91440" bIns="45720" anchor="ctr" anchorCtr="0" upright="1">
                              <a:noAutofit/>
                            </wps:bodyPr>
                          </wps:wsp>
                          <wps:wsp>
                            <wps:cNvPr id="19" name="Rectangle 14"/>
                            <wps:cNvSpPr>
                              <a:spLocks noChangeArrowheads="1"/>
                            </wps:cNvSpPr>
                            <wps:spPr bwMode="auto">
                              <a:xfrm>
                                <a:off x="417" y="13921"/>
                                <a:ext cx="3435" cy="83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56638" w:rsidRDefault="00600CED" w:rsidP="00600CED">
                                  <w:pPr>
                                    <w:spacing w:after="0"/>
                                    <w:jc w:val="center"/>
                                    <w:rPr>
                                      <w:rFonts w:ascii="Arial" w:hAnsi="Arial" w:cs="Arial"/>
                                      <w:b/>
                                      <w:sz w:val="18"/>
                                    </w:rPr>
                                  </w:pPr>
                                  <w:r w:rsidRPr="00C56638">
                                    <w:rPr>
                                      <w:rFonts w:ascii="Arial" w:hAnsi="Arial" w:cs="Arial"/>
                                      <w:b/>
                                      <w:sz w:val="18"/>
                                    </w:rPr>
                                    <w:t>Giáo án</w:t>
                                  </w:r>
                                </w:p>
                              </w:txbxContent>
                            </wps:txbx>
                            <wps:bodyPr rot="0" vert="horz" wrap="square" lIns="91440" tIns="45720" rIns="91440" bIns="45720" anchor="ctr" anchorCtr="0" upright="1">
                              <a:noAutofit/>
                            </wps:bodyPr>
                          </wps:wsp>
                          <wps:wsp>
                            <wps:cNvPr id="20" name="Rectangle 15"/>
                            <wps:cNvSpPr>
                              <a:spLocks noChangeArrowheads="1"/>
                            </wps:cNvSpPr>
                            <wps:spPr bwMode="auto">
                              <a:xfrm>
                                <a:off x="4317" y="13921"/>
                                <a:ext cx="2640" cy="83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7D3E10" w:rsidRDefault="00600CED" w:rsidP="007D3E10">
                                  <w:pPr>
                                    <w:spacing w:after="0"/>
                                    <w:jc w:val="center"/>
                                    <w:rPr>
                                      <w:rFonts w:ascii="Arial" w:hAnsi="Arial" w:cs="Arial"/>
                                      <w:b/>
                                      <w:sz w:val="18"/>
                                      <w:lang w:val="en-US"/>
                                    </w:rPr>
                                  </w:pPr>
                                  <w:r w:rsidRPr="007D3E10">
                                    <w:rPr>
                                      <w:rFonts w:ascii="Arial" w:hAnsi="Arial" w:cs="Arial"/>
                                      <w:b/>
                                      <w:sz w:val="18"/>
                                    </w:rPr>
                                    <w:t>Phiếu kỹ</w:t>
                                  </w:r>
                                  <w:r w:rsidR="007D3E10">
                                    <w:rPr>
                                      <w:rFonts w:ascii="Arial" w:hAnsi="Arial" w:cs="Arial"/>
                                      <w:b/>
                                      <w:sz w:val="18"/>
                                      <w:lang w:val="en-US"/>
                                    </w:rPr>
                                    <w:t xml:space="preserve"> </w:t>
                                  </w:r>
                                  <w:r w:rsidRPr="007D3E10">
                                    <w:rPr>
                                      <w:rFonts w:ascii="Arial" w:hAnsi="Arial" w:cs="Arial"/>
                                      <w:b/>
                                      <w:sz w:val="18"/>
                                    </w:rPr>
                                    <w:t xml:space="preserve">năng </w:t>
                                  </w:r>
                                </w:p>
                              </w:txbxContent>
                            </wps:txbx>
                            <wps:bodyPr rot="0" vert="horz" wrap="square" lIns="91440" tIns="45720" rIns="91440" bIns="45720" anchor="ctr" anchorCtr="0" upright="1">
                              <a:noAutofit/>
                            </wps:bodyPr>
                          </wps:wsp>
                          <wps:wsp>
                            <wps:cNvPr id="21" name="Rectangle 16"/>
                            <wps:cNvSpPr>
                              <a:spLocks noChangeArrowheads="1"/>
                            </wps:cNvSpPr>
                            <wps:spPr bwMode="auto">
                              <a:xfrm>
                                <a:off x="7481" y="13921"/>
                                <a:ext cx="3375" cy="830"/>
                              </a:xfrm>
                              <a:prstGeom prst="rect">
                                <a:avLst/>
                              </a:prstGeom>
                              <a:solidFill>
                                <a:schemeClr val="lt1">
                                  <a:lumMod val="100000"/>
                                  <a:lumOff val="0"/>
                                </a:schemeClr>
                              </a:solidFill>
                              <a:ln w="25400">
                                <a:solidFill>
                                  <a:schemeClr val="dk1">
                                    <a:lumMod val="100000"/>
                                    <a:lumOff val="0"/>
                                  </a:schemeClr>
                                </a:solidFill>
                                <a:miter lim="800000"/>
                                <a:headEnd/>
                                <a:tailEnd/>
                              </a:ln>
                              <a:effectLst>
                                <a:outerShdw dist="88900" dir="3120006" sx="100999" sy="100999" algn="l" rotWithShape="0">
                                  <a:schemeClr val="tx1">
                                    <a:lumMod val="95000"/>
                                    <a:lumOff val="5000"/>
                                    <a:alpha val="42000"/>
                                  </a:schemeClr>
                                </a:outerShdw>
                              </a:effectLst>
                            </wps:spPr>
                            <wps:txbx>
                              <w:txbxContent>
                                <w:p w:rsidR="00600CED" w:rsidRPr="00C56638" w:rsidRDefault="00600CED" w:rsidP="00600CED">
                                  <w:pPr>
                                    <w:spacing w:after="0"/>
                                    <w:jc w:val="center"/>
                                    <w:rPr>
                                      <w:rFonts w:ascii="Arial" w:hAnsi="Arial" w:cs="Arial"/>
                                      <w:b/>
                                      <w:sz w:val="16"/>
                                    </w:rPr>
                                  </w:pPr>
                                  <w:r w:rsidRPr="00C56638">
                                    <w:rPr>
                                      <w:rFonts w:ascii="Arial" w:hAnsi="Arial" w:cs="Arial"/>
                                      <w:b/>
                                      <w:sz w:val="16"/>
                                    </w:rPr>
                                    <w:t>Module dạy học</w:t>
                                  </w:r>
                                </w:p>
                              </w:txbxContent>
                            </wps:txbx>
                            <wps:bodyPr rot="0" vert="horz" wrap="square" lIns="91440" tIns="45720" rIns="91440" bIns="45720" anchor="ctr" anchorCtr="0" upright="1">
                              <a:noAutofit/>
                            </wps:bodyPr>
                          </wps:wsp>
                          <wps:wsp>
                            <wps:cNvPr id="22" name="Rectangle 18"/>
                            <wps:cNvSpPr>
                              <a:spLocks noChangeArrowheads="1"/>
                            </wps:cNvSpPr>
                            <wps:spPr bwMode="auto">
                              <a:xfrm>
                                <a:off x="462" y="7836"/>
                                <a:ext cx="10590" cy="225"/>
                              </a:xfrm>
                              <a:prstGeom prst="rect">
                                <a:avLst/>
                              </a:prstGeom>
                              <a:solidFill>
                                <a:schemeClr val="bg1">
                                  <a:lumMod val="85000"/>
                                  <a:lumOff val="0"/>
                                </a:schemeClr>
                              </a:solidFill>
                              <a:ln w="317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3" name="Down Arrow 20"/>
                            <wps:cNvSpPr>
                              <a:spLocks noChangeArrowheads="1"/>
                            </wps:cNvSpPr>
                            <wps:spPr bwMode="auto">
                              <a:xfrm>
                                <a:off x="10302" y="8676"/>
                                <a:ext cx="555" cy="1230"/>
                              </a:xfrm>
                              <a:prstGeom prst="downArrow">
                                <a:avLst>
                                  <a:gd name="adj1" fmla="val 50000"/>
                                  <a:gd name="adj2" fmla="val 49998"/>
                                </a:avLst>
                              </a:prstGeom>
                              <a:solidFill>
                                <a:schemeClr val="bg1">
                                  <a:lumMod val="50000"/>
                                  <a:lumOff val="0"/>
                                </a:schemeClr>
                              </a:solidFill>
                              <a:ln w="635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4" name="Straight Arrow Connector 21"/>
                            <wps:cNvCnPr>
                              <a:cxnSpLocks noChangeShapeType="1"/>
                            </wps:cNvCnPr>
                            <wps:spPr bwMode="auto">
                              <a:xfrm>
                                <a:off x="6567" y="2496"/>
                                <a:ext cx="0" cy="46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5" name="Straight Arrow Connector 22"/>
                            <wps:cNvCnPr>
                              <a:cxnSpLocks noChangeShapeType="1"/>
                            </wps:cNvCnPr>
                            <wps:spPr bwMode="auto">
                              <a:xfrm>
                                <a:off x="6567" y="3651"/>
                                <a:ext cx="0" cy="51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6" name="Straight Arrow Connector 23"/>
                            <wps:cNvCnPr>
                              <a:cxnSpLocks noChangeShapeType="1"/>
                            </wps:cNvCnPr>
                            <wps:spPr bwMode="auto">
                              <a:xfrm>
                                <a:off x="6567" y="4881"/>
                                <a:ext cx="0" cy="57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7" name="Straight Arrow Connector 25"/>
                            <wps:cNvCnPr>
                              <a:cxnSpLocks noChangeShapeType="1"/>
                            </wps:cNvCnPr>
                            <wps:spPr bwMode="auto">
                              <a:xfrm>
                                <a:off x="6567" y="7671"/>
                                <a:ext cx="0" cy="82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 name="Straight Arrow Connector 26"/>
                            <wps:cNvCnPr>
                              <a:cxnSpLocks noChangeShapeType="1"/>
                            </wps:cNvCnPr>
                            <wps:spPr bwMode="auto">
                              <a:xfrm>
                                <a:off x="6567" y="9721"/>
                                <a:ext cx="0" cy="279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9" name="Straight Arrow Connector 27"/>
                            <wps:cNvCnPr>
                              <a:cxnSpLocks noChangeShapeType="1"/>
                            </wps:cNvCnPr>
                            <wps:spPr bwMode="auto">
                              <a:xfrm>
                                <a:off x="8592" y="9721"/>
                                <a:ext cx="0" cy="58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0" name="Straight Arrow Connector 28"/>
                            <wps:cNvCnPr>
                              <a:cxnSpLocks noChangeShapeType="1"/>
                            </wps:cNvCnPr>
                            <wps:spPr bwMode="auto">
                              <a:xfrm>
                                <a:off x="8577" y="10908"/>
                                <a:ext cx="0" cy="46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1" name="Straight Arrow Connector 29"/>
                            <wps:cNvCnPr>
                              <a:cxnSpLocks noChangeShapeType="1"/>
                            </wps:cNvCnPr>
                            <wps:spPr bwMode="auto">
                              <a:xfrm>
                                <a:off x="8607" y="12033"/>
                                <a:ext cx="0" cy="46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2" name="Straight Arrow Connector 30"/>
                            <wps:cNvCnPr>
                              <a:cxnSpLocks noChangeShapeType="1"/>
                            </wps:cNvCnPr>
                            <wps:spPr bwMode="auto">
                              <a:xfrm>
                                <a:off x="2217" y="11296"/>
                                <a:ext cx="0" cy="121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3" name="Straight Arrow Connector 31"/>
                            <wps:cNvCnPr>
                              <a:cxnSpLocks noChangeShapeType="1"/>
                            </wps:cNvCnPr>
                            <wps:spPr bwMode="auto">
                              <a:xfrm rot="5400000">
                                <a:off x="1747" y="9986"/>
                                <a:ext cx="1030" cy="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4" name="Straight Arrow Connector 32"/>
                            <wps:cNvCnPr>
                              <a:cxnSpLocks noChangeShapeType="1"/>
                            </wps:cNvCnPr>
                            <wps:spPr bwMode="auto">
                              <a:xfrm>
                                <a:off x="2262" y="7521"/>
                                <a:ext cx="0" cy="114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5" name="Straight Arrow Connector 33"/>
                            <wps:cNvCnPr>
                              <a:cxnSpLocks noChangeShapeType="1"/>
                            </wps:cNvCnPr>
                            <wps:spPr bwMode="auto">
                              <a:xfrm flipH="1">
                                <a:off x="2532" y="13186"/>
                                <a:ext cx="3165" cy="73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6" name="Straight Arrow Connector 34"/>
                            <wps:cNvCnPr>
                              <a:cxnSpLocks noChangeShapeType="1"/>
                            </wps:cNvCnPr>
                            <wps:spPr bwMode="auto">
                              <a:xfrm>
                                <a:off x="6057" y="13186"/>
                                <a:ext cx="0" cy="73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7" name="Straight Arrow Connector 35"/>
                            <wps:cNvCnPr>
                              <a:cxnSpLocks noChangeShapeType="1"/>
                            </wps:cNvCnPr>
                            <wps:spPr bwMode="auto">
                              <a:xfrm>
                                <a:off x="6807" y="13186"/>
                                <a:ext cx="2700" cy="735"/>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38" name="Elbow Connector 38"/>
                            <wps:cNvCnPr>
                              <a:cxnSpLocks noChangeShapeType="1"/>
                            </wps:cNvCnPr>
                            <wps:spPr bwMode="auto">
                              <a:xfrm flipH="1">
                                <a:off x="4317" y="7056"/>
                                <a:ext cx="750" cy="2070"/>
                              </a:xfrm>
                              <a:prstGeom prst="bentConnector3">
                                <a:avLst>
                                  <a:gd name="adj1" fmla="val 50000"/>
                                </a:avLst>
                              </a:prstGeom>
                              <a:noFill/>
                              <a:ln w="19050">
                                <a:solidFill>
                                  <a:schemeClr val="dk1">
                                    <a:lumMod val="100000"/>
                                    <a:lumOff val="0"/>
                                  </a:schemeClr>
                                </a:solidFill>
                                <a:miter lim="800000"/>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grpSp>
                            <wpg:cNvPr id="39" name="Group 43"/>
                            <wpg:cNvGrpSpPr>
                              <a:grpSpLocks/>
                            </wpg:cNvGrpSpPr>
                            <wpg:grpSpPr bwMode="auto">
                              <a:xfrm>
                                <a:off x="2262" y="5826"/>
                                <a:ext cx="2835" cy="945"/>
                                <a:chOff x="0" y="0"/>
                                <a:chExt cx="18002" cy="6000"/>
                              </a:xfrm>
                            </wpg:grpSpPr>
                            <wps:wsp>
                              <wps:cNvPr id="40" name="Straight Arrow Connector 41"/>
                              <wps:cNvCnPr>
                                <a:cxnSpLocks noChangeShapeType="1"/>
                              </wps:cNvCnPr>
                              <wps:spPr bwMode="auto">
                                <a:xfrm>
                                  <a:off x="95" y="0"/>
                                  <a:ext cx="0" cy="6000"/>
                                </a:xfrm>
                                <a:prstGeom prst="straightConnector1">
                                  <a:avLst/>
                                </a:prstGeom>
                                <a:noFill/>
                                <a:ln w="19050">
                                  <a:solidFill>
                                    <a:schemeClr val="dk1">
                                      <a:lumMod val="100000"/>
                                      <a:lumOff val="0"/>
                                    </a:schemeClr>
                                  </a:solidFill>
                                  <a:round/>
                                  <a:headEnd/>
                                  <a:tailEnd type="triangle"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41" name="Straight Connector 42"/>
                              <wps:cNvCnPr/>
                              <wps:spPr bwMode="auto">
                                <a:xfrm flipH="1">
                                  <a:off x="0" y="0"/>
                                  <a:ext cx="18002" cy="0"/>
                                </a:xfrm>
                                <a:prstGeom prst="line">
                                  <a:avLst/>
                                </a:prstGeom>
                                <a:noFill/>
                                <a:ln w="19050">
                                  <a:solidFill>
                                    <a:schemeClr val="dk1">
                                      <a:lumMod val="100000"/>
                                      <a:lumOff val="0"/>
                                    </a:schemeClr>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grpSp>
                          <wps:wsp>
                            <wps:cNvPr id="42" name="Down Arrow 13"/>
                            <wps:cNvSpPr>
                              <a:spLocks noChangeArrowheads="1"/>
                            </wps:cNvSpPr>
                            <wps:spPr bwMode="auto">
                              <a:xfrm rot="10800000">
                                <a:off x="10212" y="6021"/>
                                <a:ext cx="555" cy="1230"/>
                              </a:xfrm>
                              <a:prstGeom prst="downArrow">
                                <a:avLst>
                                  <a:gd name="adj1" fmla="val 50000"/>
                                  <a:gd name="adj2" fmla="val 49998"/>
                                </a:avLst>
                              </a:prstGeom>
                              <a:solidFill>
                                <a:schemeClr val="tx1">
                                  <a:lumMod val="100000"/>
                                  <a:lumOff val="0"/>
                                </a:schemeClr>
                              </a:solidFill>
                              <a:ln w="635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88" o:spid="_x0000_s1026" style="position:absolute;left:0;text-align:left;margin-left:55.85pt;margin-top:18.5pt;width:366.75pt;height:455.95pt;z-index:251659264" coordorigin="2292,1590" coordsize="7186,8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">
                <v:rect id="Rectangle 8" o:spid="_x0000_s1027" style="position:absolute;left:2358;top:7049;width:2375;height:5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OucQA&#10;AADaAAAADwAAAGRycy9kb3ducmV2LnhtbESPQWvCQBSE74L/YXmCFzEbPYikWUWEFiFtba099PbI&#10;PpNg9m3IbpP033cFweMw880w6XYwteiodZVlBYsoBkGcW11xoeD89Txfg3AeWWNtmRT8kYPtZjxK&#10;MdG250/qTr4QoYRdggpK75tESpeXZNBFtiEO3sW2Bn2QbSF1i30oN7VcxvFKGqw4LJTY0L6k/Hr6&#10;NQqWGb+t3Gv/kx1fvhfvNe5ms/2HUtPJsHsC4Wnwj/CdPujAwe1KuAFy8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zrnEAAAA2gAAAA8AAAAAAAAAAAAAAAAAmAIAAGRycy9k&#10;b3ducmV2LnhtbFBLBQYAAAAABAAEAPUAAACJAwAAAAA=&#10;" fillcolor="white [3201]" strokecolor="black [3200]" strokeweight="2pt">
                  <v:shadow on="t" type="perspective" color="#0d0d0d [3069]" opacity="27525f" origin="-.5" offset="1.52033mm,1.94594mm" matrix="66191f,,,66191f"/>
                  <v:textbox>
                    <w:txbxContent>
                      <w:p w:rsidR="00600CED" w:rsidRPr="00CC0800" w:rsidRDefault="00600CED" w:rsidP="00600CED">
                        <w:pPr>
                          <w:spacing w:after="0"/>
                          <w:jc w:val="center"/>
                          <w:rPr>
                            <w:rFonts w:ascii="Arial" w:hAnsi="Arial" w:cs="Arial"/>
                            <w:sz w:val="18"/>
                          </w:rPr>
                        </w:pPr>
                        <w:r w:rsidRPr="00CC0800">
                          <w:rPr>
                            <w:rFonts w:ascii="Arial" w:hAnsi="Arial" w:cs="Arial"/>
                            <w:b/>
                            <w:sz w:val="18"/>
                          </w:rPr>
                          <w:t>Kiểm tra sự thực hiện</w:t>
                        </w:r>
                      </w:p>
                    </w:txbxContent>
                  </v:textbox>
                </v:rect>
                <v:group id="Group 87" o:spid="_x0000_s1028" style="position:absolute;left:2292;top:1590;width:7186;height:8174" coordorigin="2292,1590" coordsize="7186,8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202" coordsize="21600,21600" o:spt="202" path="m,l,21600r21600,l21600,xe">
                    <v:stroke joinstyle="miter"/>
                    <v:path gradientshapeok="t" o:connecttype="rect"/>
                  </v:shapetype>
                  <v:shape id="Text Box 36" o:spid="_x0000_s1029" type="#_x0000_t202" style="position:absolute;left:7364;top:5016;width:2114;height:4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EH4cUA&#10;AADaAAAADwAAAGRycy9kb3ducmV2LnhtbESPQWvCQBSE7wX/w/KEXkrdVGsr0VWKtCreNFXx9sg+&#10;k2D2bchuk/jv3UKhx2FmvmFmi86UoqHaFZYVvAwiEMSp1QVnCr6Tr+cJCOeRNZaWScGNHCzmvYcZ&#10;xtq2vKNm7zMRIOxiVJB7X8VSujQng25gK+LgXWxt0AdZZ1LX2Aa4KeUwit6kwYLDQo4VLXNKr/sf&#10;o+D8lJ22rlsd2tF4VH2um+T9qBOlHvvdxxSEp87/h//aG63gFX6vhBs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EQfhxQAAANoAAAAPAAAAAAAAAAAAAAAAAJgCAABkcnMv&#10;ZG93bnJldi54bWxQSwUGAAAAAAQABAD1AAAAigMAAAAA&#10;" fillcolor="white [3201]" stroked="f" strokeweight=".5pt">
                    <v:textbox>
                      <w:txbxContent>
                        <w:p w:rsidR="00600CED" w:rsidRPr="00C56638" w:rsidRDefault="00600CED" w:rsidP="00600CED">
                          <w:pPr>
                            <w:jc w:val="center"/>
                            <w:rPr>
                              <w:rFonts w:ascii="Times New Roman" w:hAnsi="Times New Roman" w:cs="Times New Roman"/>
                              <w:b/>
                              <w:szCs w:val="24"/>
                            </w:rPr>
                          </w:pPr>
                          <w:r w:rsidRPr="00C56638">
                            <w:rPr>
                              <w:rFonts w:ascii="Times New Roman" w:hAnsi="Times New Roman" w:cs="Times New Roman"/>
                              <w:b/>
                              <w:szCs w:val="24"/>
                            </w:rPr>
                            <w:t>Thế giới thực tiễn</w:t>
                          </w:r>
                        </w:p>
                      </w:txbxContent>
                    </v:textbox>
                  </v:shape>
                  <v:shape id="Text Box 37" o:spid="_x0000_s1030" type="#_x0000_t202" style="position:absolute;left:7414;top:5468;width:2031;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2iesUA&#10;AADaAAAADwAAAGRycy9kb3ducmV2LnhtbESPT2vCQBTE7wW/w/KEXqRurKgluoqI/YM3k1bx9sg+&#10;k2D2bchuk/TbdwtCj8PM/IZZbXpTiZYaV1pWMBlHIIgzq0vOFXymr08vIJxH1lhZJgU/5GCzHjys&#10;MNa24yO1ic9FgLCLUUHhfR1L6bKCDLqxrYmDd7WNQR9kk0vdYBfgppLPUTSXBksOCwXWtCsouyXf&#10;RsFllJ8Prn/76qazab1/b9PFSadKPQ777RKEp97/h+/tD61gBn9Xwg2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XaJ6xQAAANoAAAAPAAAAAAAAAAAAAAAAAJgCAABkcnMv&#10;ZG93bnJldi54bWxQSwUGAAAAAAQABAD1AAAAigMAAAAA&#10;" fillcolor="white [3201]" stroked="f" strokeweight=".5pt">
                    <v:textbox>
                      <w:txbxContent>
                        <w:p w:rsidR="00600CED" w:rsidRPr="00BC3313" w:rsidRDefault="00600CED" w:rsidP="00600CED">
                          <w:pPr>
                            <w:jc w:val="center"/>
                            <w:rPr>
                              <w:rFonts w:ascii="Times New Roman" w:hAnsi="Times New Roman" w:cs="Times New Roman"/>
                              <w:b/>
                              <w:sz w:val="24"/>
                              <w:szCs w:val="24"/>
                            </w:rPr>
                          </w:pPr>
                          <w:r w:rsidRPr="00C56638">
                            <w:rPr>
                              <w:rFonts w:ascii="Times New Roman" w:hAnsi="Times New Roman" w:cs="Times New Roman"/>
                              <w:b/>
                              <w:szCs w:val="24"/>
                            </w:rPr>
                            <w:t>Hệ thống Đào</w:t>
                          </w:r>
                          <w:r w:rsidRPr="00C56638">
                            <w:rPr>
                              <w:rFonts w:ascii="Times New Roman" w:hAnsi="Times New Roman" w:cs="Times New Roman"/>
                              <w:b/>
                              <w:sz w:val="20"/>
                              <w:szCs w:val="24"/>
                            </w:rPr>
                            <w:t xml:space="preserve"> </w:t>
                          </w:r>
                          <w:r w:rsidRPr="00C56638">
                            <w:rPr>
                              <w:rFonts w:ascii="Times New Roman" w:hAnsi="Times New Roman" w:cs="Times New Roman"/>
                              <w:b/>
                              <w:szCs w:val="24"/>
                            </w:rPr>
                            <w:t>tạo</w:t>
                          </w:r>
                        </w:p>
                      </w:txbxContent>
                    </v:textbox>
                  </v:shape>
                  <v:group id="Group 83" o:spid="_x0000_s1031" style="position:absolute;left:2292;top:1590;width:6601;height:8174" coordorigin="342,1791" coordsize="10710,129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11" o:spid="_x0000_s1032" style="position:absolute;left:7512;top:11386;width:2367;height:6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tIcUA&#10;AADaAAAADwAAAGRycy9kb3ducmV2LnhtbESPQWvCQBSE70L/w/IKvUjdxIOWNBuRgKWg1da2B2+P&#10;7DMJZt+G7NbEf98VBI/DzHzDpIvBNOJMnastK4gnEQjiwuqaSwU/36vnFxDOI2tsLJOCCzlYZA+j&#10;FBNte/6i896XIkDYJaig8r5NpHRFRQbdxLbEwTvazqAPsiul7rAPcNPIaRTNpMGaw0KFLeUVFaf9&#10;n1EwXfPHzG36w3r39htvG1yOx/mnUk+Pw/IVhKfB38O39rtWMIfrlXADZ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1W0hxQAAANoAAAAPAAAAAAAAAAAAAAAAAJgCAABkcnMv&#10;ZG93bnJldi54bWxQSwUGAAAAAAQABAD1AAAAigMAAAAA&#10;" fillcolor="white [3201]" strokecolor="black [3200]" strokeweight="2pt">
                      <v:shadow on="t" type="perspective" color="#0d0d0d [3069]" opacity="27525f" origin="-.5" offset="1.52033mm,1.94594mm" matrix="66191f,,,66191f"/>
                      <v:textbox>
                        <w:txbxContent>
                          <w:p w:rsidR="00600CED" w:rsidRPr="008C310B" w:rsidRDefault="00600CED" w:rsidP="00600CED">
                            <w:pPr>
                              <w:spacing w:after="0"/>
                              <w:jc w:val="center"/>
                              <w:rPr>
                                <w:rFonts w:ascii="Arial" w:hAnsi="Arial" w:cs="Arial"/>
                                <w:b/>
                                <w:sz w:val="18"/>
                                <w:szCs w:val="14"/>
                              </w:rPr>
                            </w:pPr>
                            <w:r w:rsidRPr="008C310B">
                              <w:rPr>
                                <w:rFonts w:ascii="Arial" w:hAnsi="Arial" w:cs="Arial"/>
                                <w:b/>
                                <w:sz w:val="18"/>
                                <w:szCs w:val="14"/>
                              </w:rPr>
                              <w:t>Trắc nghiệm</w:t>
                            </w:r>
                          </w:p>
                        </w:txbxContent>
                      </v:textbox>
                    </v:rect>
                    <v:shapetype id="_x0000_t32" coordsize="21600,21600" o:spt="32" o:oned="t" path="m,l21600,21600e" filled="f">
                      <v:path arrowok="t" fillok="f" o:connecttype="none"/>
                      <o:lock v:ext="edit" shapetype="t"/>
                    </v:shapetype>
                    <v:shape id="Straight Arrow Connector 24" o:spid="_x0000_s1033" type="#_x0000_t32" style="position:absolute;left:6567;top:6171;width:0;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mc88IAAADaAAAADwAAAGRycy9kb3ducmV2LnhtbERPz2vCMBS+D/wfwhN203STaalGEWFu&#10;Q5HN9uLt0bw11ealNJl2//1yEHb8+H4vVr1txJU6XztW8DROQBCXTtdcKSjy11EKwgdkjY1jUvBL&#10;HlbLwcMCM+1u/EXXY6hEDGGfoQITQptJ6UtDFv3YtcSR+3adxRBhV0nd4S2G20Y+J8lUWqw5Nhhs&#10;aWOovBx/rIK3ExXn2Tr52Jvty2SXH9Lm85Iq9Tjs13MQgfrwL76737WCuDVeiTdAL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pmc88IAAADaAAAADwAAAAAAAAAAAAAA&#10;AAChAgAAZHJzL2Rvd25yZXYueG1sUEsFBgAAAAAEAAQA+QAAAJADAAAAAA==&#10;" strokecolor="black [3200]" strokeweight="1.5pt">
                      <v:stroke endarrow="block"/>
                      <v:shadow on="t" color="black" opacity="24903f" origin=",.5" offset="0,.55556mm"/>
                    </v:shape>
                    <v:rect id="Rectangle 1" o:spid="_x0000_s1034" style="position:absolute;left:5007;top:1791;width:3060;height:7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T14MEA&#10;AADaAAAADwAAAGRycy9kb3ducmV2LnhtbESPT4vCMBTE74LfITzBm6buwqLVKLoqK3jy3/3ZPNti&#10;89Jtoq3f3giCx2FmfsNMZo0pxJ0ql1tWMOhHIIgTq3NOFRwP694QhPPIGgvLpOBBDmbTdmuCsbY1&#10;7+i+96kIEHYxKsi8L2MpXZKRQde3JXHwLrYy6IOsUqkrrAPcFPIrin6kwZzDQoYl/WaUXPc3o2B4&#10;Pn1Hy8XuUK9X+L/crv4GiWSlup1mPgbhqfGf8Lu90QpG8LoSboC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09eDBAAAA2gAAAA8AAAAAAAAAAAAAAAAAmAIAAGRycy9kb3du&#10;cmV2LnhtbFBLBQYAAAAABAAEAPUAAACGAwAAAAA=&#10;" fillcolor="white [3201]" strokecolor="black [3200]" strokeweight="2pt">
                      <v:shadow on="t" type="perspective" color="black [3213]" origin="-.5" offset="1.52033mm,1.94594mm" matrix="66191f,,,66191f"/>
                      <v:textbox>
                        <w:txbxContent>
                          <w:p w:rsidR="00600CED" w:rsidRPr="00C56638" w:rsidRDefault="00600CED" w:rsidP="00600CED">
                            <w:pPr>
                              <w:spacing w:after="0" w:line="240" w:lineRule="auto"/>
                              <w:jc w:val="center"/>
                              <w:rPr>
                                <w:rFonts w:ascii="Arial" w:hAnsi="Arial" w:cs="Arial"/>
                                <w:b/>
                                <w:sz w:val="20"/>
                              </w:rPr>
                            </w:pPr>
                            <w:r w:rsidRPr="00C56638">
                              <w:rPr>
                                <w:rFonts w:ascii="Arial" w:hAnsi="Arial" w:cs="Arial"/>
                                <w:b/>
                                <w:sz w:val="20"/>
                              </w:rPr>
                              <w:t>Lĩnh vực nghề</w:t>
                            </w:r>
                          </w:p>
                        </w:txbxContent>
                      </v:textbox>
                    </v:rect>
                    <v:rect id="Rectangle 2" o:spid="_x0000_s1035" style="position:absolute;left:5007;top:2961;width:3060;height:6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0y8MA&#10;AADbAAAADwAAAGRycy9kb3ducmV2LnhtbESPQW/CMAyF75P2HyJP2m2kMAmhQkDbAIHEibLdTWPa&#10;isbpmkDLv8cHJG623vN7n2eL3tXqSm2oPBsYDhJQxLm3FRcGfg/rjwmoEJEt1p7JwI0CLOavLzNM&#10;re94T9csFkpCOKRooIyxSbUOeUkOw8A3xKKdfOswytoW2rbYSbir9ShJxtphxdJQYkM/JeXn7OIM&#10;TI5/n8nye3/o1iv8X+5Wm2Gu2Zj3t/5rCipSH5/mx/XWCr7Qyy8ygJ7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a0y8MAAADbAAAADwAAAAAAAAAAAAAAAACYAgAAZHJzL2Rv&#10;d25yZXYueG1sUEsFBgAAAAAEAAQA9QAAAIgDAAAAAA==&#10;" fillcolor="white [3201]" strokecolor="black [3200]" strokeweight="2pt">
                      <v:shadow on="t" type="perspective" color="black [3213]" origin="-.5" offset="1.52033mm,1.94594mm" matrix="66191f,,,66191f"/>
                      <v:textbo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Tên nghề</w:t>
                            </w:r>
                          </w:p>
                        </w:txbxContent>
                      </v:textbox>
                    </v:rect>
                    <v:rect id="Rectangle 3" o:spid="_x0000_s1036" style="position:absolute;left:5037;top:4161;width:3060;height:7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oRUL8A&#10;AADbAAAADwAAAGRycy9kb3ducmV2LnhtbERPS4vCMBC+C/6HMII3TauwSNcoPnHBk6/7bDPblm0m&#10;tYm2/nsjCN7m43vOdN6aUtypdoVlBfEwAkGcWl1wpuB82g4mIJxH1lhaJgUPcjCfdTtTTLRt+ED3&#10;o89ECGGXoILc+yqR0qU5GXRDWxEH7s/WBn2AdSZ1jU0IN6UcRdGXNFhwaMixolVO6f/xZhRMfi/j&#10;aL08nJrtBq/r/WYXp5KV6vfaxTcIT63/iN/uHx3mx/D6JRwgZ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ahFQvwAAANsAAAAPAAAAAAAAAAAAAAAAAJgCAABkcnMvZG93bnJl&#10;di54bWxQSwUGAAAAAAQABAD1AAAAhAMAAAAA&#10;" fillcolor="white [3201]" strokecolor="black [3200]" strokeweight="2pt">
                      <v:shadow on="t" type="perspective" color="black [3213]" origin="-.5" offset="1.52033mm,1.94594mm" matrix="66191f,,,66191f"/>
                      <v:textbo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Nhiệm vụ</w:t>
                            </w:r>
                          </w:p>
                        </w:txbxContent>
                      </v:textbox>
                    </v:rect>
                    <v:rect id="Rectangle 4" o:spid="_x0000_s1037" style="position:absolute;left:5097;top:5450;width:3060;height:9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iPJ8EA&#10;AADbAAAADwAAAGRycy9kb3ducmV2LnhtbERPS2uDQBC+F/Iflgnk1qxJoIjNKs1DWujJpL1P3IlK&#10;3VnjbtT++26h0Nt8fM/ZZpNpxUC9aywrWC0jEMSl1Q1XCj7O+WMMwnlkja1lUvBNDrJ09rDFRNuR&#10;CxpOvhIhhF2CCmrvu0RKV9Zk0C1tRxy4q+0N+gD7SuoexxBuWrmOoidpsOHQUGNH+5rKr9PdKIgv&#10;n5vosCvOY37E2+H9+LoqJSu1mE8vzyA8Tf5f/Od+02H+Gn5/CQfI9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4jyfBAAAA2wAAAA8AAAAAAAAAAAAAAAAAmAIAAGRycy9kb3du&#10;cmV2LnhtbFBLBQYAAAAABAAEAPUAAACGAwAAAAA=&#10;" fillcolor="white [3201]" strokecolor="black [3200]" strokeweight="2pt">
                      <v:shadow on="t" type="perspective" color="black [3213]" origin="-.5" offset="1.52033mm,1.94594mm" matrix="66191f,,,66191f"/>
                      <v:textbox>
                        <w:txbxContent>
                          <w:p w:rsidR="00600CED" w:rsidRPr="00600CED" w:rsidRDefault="00600CED" w:rsidP="00600CED">
                            <w:pPr>
                              <w:spacing w:after="0"/>
                              <w:jc w:val="center"/>
                              <w:rPr>
                                <w:rFonts w:ascii="Arial" w:hAnsi="Arial" w:cs="Arial"/>
                                <w:b/>
                                <w:sz w:val="16"/>
                                <w:szCs w:val="16"/>
                              </w:rPr>
                            </w:pPr>
                            <w:r w:rsidRPr="00600CED">
                              <w:rPr>
                                <w:rFonts w:ascii="Arial" w:hAnsi="Arial" w:cs="Arial"/>
                                <w:b/>
                                <w:sz w:val="16"/>
                                <w:szCs w:val="16"/>
                              </w:rPr>
                              <w:t>Công việc</w:t>
                            </w:r>
                          </w:p>
                          <w:p w:rsidR="00600CED" w:rsidRPr="00600CED" w:rsidRDefault="00600CED" w:rsidP="00600CED">
                            <w:pPr>
                              <w:spacing w:after="0"/>
                              <w:jc w:val="center"/>
                              <w:rPr>
                                <w:rFonts w:ascii="Arial" w:hAnsi="Arial" w:cs="Arial"/>
                                <w:b/>
                                <w:sz w:val="16"/>
                                <w:szCs w:val="16"/>
                              </w:rPr>
                            </w:pPr>
                            <w:r w:rsidRPr="00600CED">
                              <w:rPr>
                                <w:rFonts w:ascii="Arial" w:hAnsi="Arial" w:cs="Arial"/>
                                <w:b/>
                                <w:sz w:val="16"/>
                                <w:szCs w:val="16"/>
                              </w:rPr>
                              <w:t>(Kỹnăng)</w:t>
                            </w:r>
                          </w:p>
                        </w:txbxContent>
                      </v:textbox>
                    </v:rect>
                    <v:rect id="Rectangle 5" o:spid="_x0000_s1038" style="position:absolute;left:5097;top:6756;width:3060;height:7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QqvMEA&#10;AADbAAAADwAAAGRycy9kb3ducmV2LnhtbERPS2uDQBC+F/Iflgn01qyJUMRmleZFCj2ZtPeJO1Gp&#10;O2vcrZp/3y0UepuP7znrfDKtGKh3jWUFy0UEgri0uuFKwcf58JSAcB5ZY2uZFNzJQZ7NHtaYajty&#10;QcPJVyKEsEtRQe19l0rpypoMuoXtiAN3tb1BH2BfSd3jGMJNK1dR9CwNNhwaauxoW1P5dfo2CpLL&#10;ZxztNsV5POzxtnvfH5elZKUe59PrCwhPk/8X/7nfdJgfw+8v4QCZ/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0KrzBAAAA2wAAAA8AAAAAAAAAAAAAAAAAmAIAAGRycy9kb3du&#10;cmV2LnhtbFBLBQYAAAAABAAEAPUAAACGAwAAAAA=&#10;" fillcolor="white [3201]" strokecolor="black [3200]" strokeweight="2pt">
                      <v:shadow on="t" type="perspective" color="black [3213]" origin="-.5" offset="1.52033mm,1.94594mm" matrix="66191f,,,66191f"/>
                      <v:textbo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Bước</w:t>
                            </w:r>
                          </w:p>
                        </w:txbxContent>
                      </v:textbox>
                    </v:rect>
                    <v:rect id="Rectangle 6" o:spid="_x0000_s1039" style="position:absolute;left:417;top:6726;width:4050;height:7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2yyL8A&#10;AADbAAAADwAAAGRycy9kb3ducmV2LnhtbERPS4vCMBC+C/6HMII3Td1dRKpRdFVW8OTrPjZjW2wm&#10;3Sba+u+NIHibj+85k1ljCnGnyuWWFQz6EQjixOqcUwXHw7o3AuE8ssbCMil4kIPZtN2aYKxtzTu6&#10;730qQgi7GBVk3pexlC7JyKDr25I4cBdbGfQBVqnUFdYh3BTyK4qG0mDOoSHDkn4zSq77m1EwOp++&#10;o+Vid6jXK/xfbld/g0SyUt1OMx+D8NT4j/jt3ugw/wdev4QD5PQ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HbLIvwAAANsAAAAPAAAAAAAAAAAAAAAAAJgCAABkcnMvZG93bnJl&#10;di54bWxQSwUGAAAAAAQABAD1AAAAhAMAAAAA&#10;" fillcolor="white [3201]" strokecolor="black [3200]" strokeweight="2pt">
                      <v:shadow on="t" type="perspective" color="black [3213]" origin="-.5" offset="1.52033mm,1.94594mm" matrix="66191f,,,66191f"/>
                      <v:textbox>
                        <w:txbxContent>
                          <w:p w:rsidR="00600CED" w:rsidRPr="00C56638" w:rsidRDefault="00600CED" w:rsidP="00600CED">
                            <w:pPr>
                              <w:spacing w:after="0"/>
                              <w:jc w:val="center"/>
                              <w:rPr>
                                <w:rFonts w:ascii="Arial" w:hAnsi="Arial" w:cs="Arial"/>
                                <w:sz w:val="20"/>
                              </w:rPr>
                            </w:pPr>
                            <w:r w:rsidRPr="00C56638">
                              <w:rPr>
                                <w:rFonts w:ascii="Arial" w:hAnsi="Arial" w:cs="Arial"/>
                                <w:b/>
                                <w:sz w:val="20"/>
                              </w:rPr>
                              <w:t>Tiêu chuẩn nghề</w:t>
                            </w:r>
                          </w:p>
                        </w:txbxContent>
                      </v:textbox>
                    </v:rect>
                    <v:rect id="Rectangle 7" o:spid="_x0000_s1040" style="position:absolute;left:717;top:8661;width:3585;height: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qvMIA&#10;AADbAAAADwAAAGRycy9kb3ducmV2LnhtbERPS4vCMBC+L/gfwgheRFMFRapRRHBZ0F3fB29DM7bF&#10;ZlKaaLv/3ggLe5uP7zmzRWMK8aTK5ZYVDPoRCOLE6pxTBefTujcB4TyyxsIyKfglB4t562OGsbY1&#10;H+h59KkIIexiVJB5X8ZSuiQjg65vS+LA3Wxl0AdYpVJXWIdwU8hhFI2lwZxDQ4YlrTJK7seHUTDc&#10;8PfYbevrZvd5GfwUuOx2V3ulOu1mOQXhqfH/4j/3lw7zR/D+JRw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6Oq8wgAAANsAAAAPAAAAAAAAAAAAAAAAAJgCAABkcnMvZG93&#10;bnJldi54bWxQSwUGAAAAAAQABAD1AAAAhwMAAAAA&#10;" fillcolor="white [3201]" strokecolor="black [3200]" strokeweight="2pt">
                      <v:shadow on="t" type="perspective" color="#0d0d0d [3069]" opacity="27525f" origin="-.5" offset="1.52033mm,1.94594mm" matrix="66191f,,,66191f"/>
                      <v:textbox>
                        <w:txbxContent>
                          <w:p w:rsidR="00600CED" w:rsidRPr="00CC0800" w:rsidRDefault="00600CED" w:rsidP="00600CED">
                            <w:pPr>
                              <w:spacing w:after="0"/>
                              <w:jc w:val="center"/>
                              <w:rPr>
                                <w:rFonts w:ascii="Arial" w:hAnsi="Arial" w:cs="Arial"/>
                                <w:sz w:val="16"/>
                              </w:rPr>
                            </w:pPr>
                            <w:r>
                              <w:rPr>
                                <w:rFonts w:ascii="Arial" w:hAnsi="Arial" w:cs="Arial"/>
                                <w:b/>
                                <w:sz w:val="18"/>
                              </w:rPr>
                              <w:t>H</w:t>
                            </w:r>
                            <w:r w:rsidRPr="00CC0800">
                              <w:rPr>
                                <w:rFonts w:ascii="Arial" w:hAnsi="Arial" w:cs="Arial"/>
                                <w:b/>
                                <w:sz w:val="18"/>
                              </w:rPr>
                              <w:t>ướng dẫn thực hiện</w:t>
                            </w:r>
                          </w:p>
                        </w:txbxContent>
                      </v:textbox>
                    </v:rect>
                    <v:rect id="Rectangle 9" o:spid="_x0000_s1041" style="position:absolute;left:4962;top:8541;width:4470;height:1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p0y8MA&#10;AADbAAAADwAAAGRycy9kb3ducmV2LnhtbERPS2vCQBC+F/wPywheQt3EQyjRVSSgCNqXtofehuyY&#10;BLOzIbsm6b/vFgq9zcf3nNVmNI3oqXO1ZQXJPAZBXFhdc6ng47J7fALhPLLGxjIp+CYHm/XkYYWZ&#10;tgO/U3/2pQgh7DJUUHnfZlK6oiKDbm5b4sBdbWfQB9iVUnc4hHDTyEUcp9JgzaGhwpbyiorb+W4U&#10;LI78nLrT8HV83X8mLw1uoyh/U2o2HbdLEJ5G/y/+cx90mJ/C7y/h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p0y8MAAADbAAAADwAAAAAAAAAAAAAAAACYAgAAZHJzL2Rv&#10;d25yZXYueG1sUEsFBgAAAAAEAAQA9QAAAIgDAAAAAA==&#10;" fillcolor="white [3201]" strokecolor="black [3200]" strokeweight="2pt">
                      <v:shadow on="t" type="perspective" color="#0d0d0d [3069]" opacity="27525f" origin="-.5" offset="1.52033mm,1.94594mm" matrix="66191f,,,66191f"/>
                      <v:textbox>
                        <w:txbxContent>
                          <w:p w:rsidR="00600CED" w:rsidRPr="00C56638" w:rsidRDefault="00600CED" w:rsidP="00600CED">
                            <w:pPr>
                              <w:spacing w:after="0"/>
                              <w:jc w:val="center"/>
                              <w:rPr>
                                <w:rFonts w:ascii="Arial" w:hAnsi="Arial" w:cs="Arial"/>
                                <w:b/>
                                <w:sz w:val="18"/>
                              </w:rPr>
                            </w:pPr>
                            <w:r w:rsidRPr="00C56638">
                              <w:rPr>
                                <w:rFonts w:ascii="Arial" w:hAnsi="Arial" w:cs="Arial"/>
                                <w:b/>
                                <w:sz w:val="18"/>
                              </w:rPr>
                              <w:t xml:space="preserve">Các Năng lực </w:t>
                            </w:r>
                          </w:p>
                          <w:p w:rsidR="00600CED" w:rsidRPr="00C56638" w:rsidRDefault="00600CED" w:rsidP="00600CED">
                            <w:pPr>
                              <w:spacing w:after="0"/>
                              <w:jc w:val="center"/>
                              <w:rPr>
                                <w:rFonts w:ascii="Arial" w:hAnsi="Arial" w:cs="Arial"/>
                                <w:b/>
                                <w:sz w:val="18"/>
                              </w:rPr>
                            </w:pPr>
                            <w:r w:rsidRPr="00C56638">
                              <w:rPr>
                                <w:rFonts w:ascii="Arial" w:hAnsi="Arial" w:cs="Arial"/>
                                <w:b/>
                                <w:sz w:val="18"/>
                              </w:rPr>
                              <w:t>(Competencies)</w:t>
                            </w:r>
                          </w:p>
                        </w:txbxContent>
                      </v:textbox>
                    </v:rect>
                    <v:rect id="Rectangle 10" o:spid="_x0000_s1042" style="position:absolute;left:7512;top:10240;width:2367;height: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bRUMQA&#10;AADbAAAADwAAAGRycy9kb3ducmV2LnhtbERPTWvCQBC9C/0PyxR6kbqJBy1pNiIBS0GrrW0P3obs&#10;mASzsyG7NfHfdwXB2zze56SLwTTiTJ2rLSuIJxEI4sLqmksFP9+r5xcQziNrbCyTggs5WGQPoxQT&#10;bXv+ovPelyKEsEtQQeV9m0jpiooMuoltiQN3tJ1BH2BXSt1hH8JNI6dRNJMGaw4NFbaUV1Sc9n9G&#10;wXTNHzO36Q/r3dtvvG1wOR7nn0o9PQ7LVxCeBn8X39zvOsyfw/WXcID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20VDEAAAA2wAAAA8AAAAAAAAAAAAAAAAAmAIAAGRycy9k&#10;b3ducmV2LnhtbFBLBQYAAAAABAAEAPUAAACJAwAAAAA=&#10;" fillcolor="white [3201]" strokecolor="black [3200]" strokeweight="2pt">
                      <v:shadow on="t" type="perspective" color="#0d0d0d [3069]" opacity="27525f" origin="-.5" offset="1.52033mm,1.94594mm" matrix="66191f,,,66191f"/>
                      <v:textbox>
                        <w:txbxContent>
                          <w:p w:rsidR="00600CED" w:rsidRPr="008C310B" w:rsidRDefault="00600CED" w:rsidP="00600CED">
                            <w:pPr>
                              <w:spacing w:after="0"/>
                              <w:jc w:val="center"/>
                              <w:rPr>
                                <w:rFonts w:ascii="Arial" w:hAnsi="Arial" w:cs="Arial"/>
                                <w:b/>
                                <w:sz w:val="26"/>
                              </w:rPr>
                            </w:pPr>
                            <w:r w:rsidRPr="008C310B">
                              <w:rPr>
                                <w:rFonts w:ascii="Arial" w:hAnsi="Arial" w:cs="Arial"/>
                                <w:b/>
                                <w:sz w:val="18"/>
                                <w:szCs w:val="14"/>
                              </w:rPr>
                              <w:t>Ki</w:t>
                            </w:r>
                            <w:r w:rsidR="008C310B">
                              <w:rPr>
                                <w:rFonts w:ascii="Arial" w:hAnsi="Arial" w:cs="Arial"/>
                                <w:b/>
                                <w:sz w:val="18"/>
                                <w:szCs w:val="14"/>
                                <w:lang w:val="en-US"/>
                              </w:rPr>
                              <w:t>ể</w:t>
                            </w:r>
                            <w:r w:rsidRPr="008C310B">
                              <w:rPr>
                                <w:rFonts w:ascii="Arial" w:hAnsi="Arial" w:cs="Arial"/>
                                <w:b/>
                                <w:sz w:val="18"/>
                                <w:szCs w:val="14"/>
                              </w:rPr>
                              <w:t>m tra</w:t>
                            </w:r>
                          </w:p>
                        </w:txbxContent>
                      </v:textbox>
                    </v:rect>
                    <v:rect id="Rectangle 12" o:spid="_x0000_s1043" style="position:absolute;left:342;top:12511;width:10425;height:6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lFIsUA&#10;AADbAAAADwAAAGRycy9kb3ducmV2LnhtbESPT2vCQBDF74V+h2UKXkQ3ehCJriJCS8G2/j94G7Jj&#10;EpqdDdnVxG/vHAq9zfDevPeb+bJzlbpTE0rPBkbDBBRx5m3JuYHT8X0wBRUissXKMxl4UIDl4vVl&#10;jqn1Le/pfoi5khAOKRooYqxTrUNWkMMw9DWxaFffOIyyNrm2DbYS7io9TpKJdliyNBRY07qg7Pdw&#10;cwbGG/6ehK/2stl+nEc/Fa76/fXOmN5bt5qBitTFf/Pf9acVfIGVX2QAv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6UUixQAAANsAAAAPAAAAAAAAAAAAAAAAAJgCAABkcnMv&#10;ZG93bnJldi54bWxQSwUGAAAAAAQABAD1AAAAigMAAAAA&#10;" fillcolor="white [3201]" strokecolor="black [3200]" strokeweight="2pt">
                      <v:shadow on="t" type="perspective" color="#0d0d0d [3069]" opacity="27525f" origin="-.5" offset="1.52033mm,1.94594mm" matrix="66191f,,,66191f"/>
                      <v:textbox>
                        <w:txbxContent>
                          <w:p w:rsidR="00600CED" w:rsidRPr="00C56638" w:rsidRDefault="00600CED" w:rsidP="00600CED">
                            <w:pPr>
                              <w:spacing w:after="0"/>
                              <w:jc w:val="center"/>
                              <w:rPr>
                                <w:rFonts w:ascii="Arial" w:hAnsi="Arial" w:cs="Arial"/>
                                <w:b/>
                                <w:sz w:val="20"/>
                              </w:rPr>
                            </w:pPr>
                            <w:r w:rsidRPr="00C56638">
                              <w:rPr>
                                <w:rFonts w:ascii="Arial" w:hAnsi="Arial" w:cs="Arial"/>
                                <w:b/>
                                <w:sz w:val="20"/>
                              </w:rPr>
                              <w:t>Thực hành ---Phương pháp dạy học---Lý thuyết</w:t>
                            </w:r>
                          </w:p>
                        </w:txbxContent>
                      </v:textbox>
                    </v:rect>
                    <v:rect id="Rectangle 14" o:spid="_x0000_s1044" style="position:absolute;left:417;top:13921;width:3435;height:8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XgucQA&#10;AADbAAAADwAAAGRycy9kb3ducmV2LnhtbERPTWvCQBC9C/0PyxR6kbqJB7FpNiIBS0GrrW0P3obs&#10;mASzsyG7NfHfdwXB2zze56SLwTTiTJ2rLSuIJxEI4sLqmksFP9+r5zkI55E1NpZJwYUcLLKHUYqJ&#10;tj1/0XnvSxFC2CWooPK+TaR0RUUG3cS2xIE72s6gD7Arpe6wD+GmkdMomkmDNYeGClvKKypO+z+j&#10;YLrmj5nb9If17u033ja4HI/zT6WeHoflKwhPg7+Lb+53Hea/wPWXcID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4LnEAAAA2wAAAA8AAAAAAAAAAAAAAAAAmAIAAGRycy9k&#10;b3ducmV2LnhtbFBLBQYAAAAABAAEAPUAAACJAwAAAAA=&#10;" fillcolor="white [3201]" strokecolor="black [3200]" strokeweight="2pt">
                      <v:shadow on="t" type="perspective" color="#0d0d0d [3069]" opacity="27525f" origin="-.5" offset="1.52033mm,1.94594mm" matrix="66191f,,,66191f"/>
                      <v:textbox>
                        <w:txbxContent>
                          <w:p w:rsidR="00600CED" w:rsidRPr="00C56638" w:rsidRDefault="00600CED" w:rsidP="00600CED">
                            <w:pPr>
                              <w:spacing w:after="0"/>
                              <w:jc w:val="center"/>
                              <w:rPr>
                                <w:rFonts w:ascii="Arial" w:hAnsi="Arial" w:cs="Arial"/>
                                <w:b/>
                                <w:sz w:val="18"/>
                              </w:rPr>
                            </w:pPr>
                            <w:r w:rsidRPr="00C56638">
                              <w:rPr>
                                <w:rFonts w:ascii="Arial" w:hAnsi="Arial" w:cs="Arial"/>
                                <w:b/>
                                <w:sz w:val="18"/>
                              </w:rPr>
                              <w:t>Giáo án</w:t>
                            </w:r>
                          </w:p>
                        </w:txbxContent>
                      </v:textbox>
                    </v:rect>
                    <v:rect id="Rectangle 15" o:spid="_x0000_s1045" style="position:absolute;left:4317;top:13921;width:2640;height:8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ODmcEA&#10;AADbAAAADwAAAGRycy9kb3ducmV2LnhtbERPS2vCQBC+F/oflil4Ed3oQSS6iggtBdv6PngbsmMS&#10;mp0N2dXEf+8cCj1+fO/5snOVulMTSs8GRsMEFHHmbcm5gdPxfTAFFSKyxcozGXhQgOXi9WWOqfUt&#10;7+l+iLmSEA4pGihirFOtQ1aQwzD0NbFwV984jAKbXNsGWwl3lR4nyUQ7LFkaCqxpXVD2e7g5A+MN&#10;f0/CV3vZbD/Oo58KV/3+emdM761bzUBF6uK/+M/9acUn6+WL/AC9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zg5nBAAAA2wAAAA8AAAAAAAAAAAAAAAAAmAIAAGRycy9kb3du&#10;cmV2LnhtbFBLBQYAAAAABAAEAPUAAACGAwAAAAA=&#10;" fillcolor="white [3201]" strokecolor="black [3200]" strokeweight="2pt">
                      <v:shadow on="t" type="perspective" color="#0d0d0d [3069]" opacity="27525f" origin="-.5" offset="1.52033mm,1.94594mm" matrix="66191f,,,66191f"/>
                      <v:textbox>
                        <w:txbxContent>
                          <w:p w:rsidR="00600CED" w:rsidRPr="007D3E10" w:rsidRDefault="00600CED" w:rsidP="007D3E10">
                            <w:pPr>
                              <w:spacing w:after="0"/>
                              <w:jc w:val="center"/>
                              <w:rPr>
                                <w:rFonts w:ascii="Arial" w:hAnsi="Arial" w:cs="Arial"/>
                                <w:b/>
                                <w:sz w:val="18"/>
                                <w:lang w:val="en-US"/>
                              </w:rPr>
                            </w:pPr>
                            <w:r w:rsidRPr="007D3E10">
                              <w:rPr>
                                <w:rFonts w:ascii="Arial" w:hAnsi="Arial" w:cs="Arial"/>
                                <w:b/>
                                <w:sz w:val="18"/>
                              </w:rPr>
                              <w:t>Phiếu kỹ</w:t>
                            </w:r>
                            <w:r w:rsidR="007D3E10">
                              <w:rPr>
                                <w:rFonts w:ascii="Arial" w:hAnsi="Arial" w:cs="Arial"/>
                                <w:b/>
                                <w:sz w:val="18"/>
                                <w:lang w:val="en-US"/>
                              </w:rPr>
                              <w:t xml:space="preserve"> </w:t>
                            </w:r>
                            <w:r w:rsidRPr="007D3E10">
                              <w:rPr>
                                <w:rFonts w:ascii="Arial" w:hAnsi="Arial" w:cs="Arial"/>
                                <w:b/>
                                <w:sz w:val="18"/>
                              </w:rPr>
                              <w:t xml:space="preserve">năng </w:t>
                            </w:r>
                          </w:p>
                        </w:txbxContent>
                      </v:textbox>
                    </v:rect>
                    <v:rect id="Rectangle 16" o:spid="_x0000_s1046" style="position:absolute;left:7481;top:13921;width:3375;height:8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8mAsYA&#10;AADbAAAADwAAAGRycy9kb3ducmV2LnhtbESPzWrDMBCE74G8g9hAL6aR7YMpbpQQDAmFNM1P20Nv&#10;i7W1Ta2VsdTYefsqUMhxmPlmmMVqNK24UO8aywqSeQyCuLS64UrBx/vm8QmE88gaW8uk4EoOVsvp&#10;ZIG5tgOf6HL2lQgl7HJUUHvf5VK6siaDbm474uB9296gD7KvpO5xCOWmlWkcZ9Jgw2Ghxo6Kmsqf&#10;869RkO54n7nX4Wt32H4mby2uo6g4KvUwG9fPIDyN/h7+p1904BK4fQk/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8mAsYAAADbAAAADwAAAAAAAAAAAAAAAACYAgAAZHJz&#10;L2Rvd25yZXYueG1sUEsFBgAAAAAEAAQA9QAAAIsDAAAAAA==&#10;" fillcolor="white [3201]" strokecolor="black [3200]" strokeweight="2pt">
                      <v:shadow on="t" type="perspective" color="#0d0d0d [3069]" opacity="27525f" origin="-.5" offset="1.52033mm,1.94594mm" matrix="66191f,,,66191f"/>
                      <v:textbox>
                        <w:txbxContent>
                          <w:p w:rsidR="00600CED" w:rsidRPr="00C56638" w:rsidRDefault="00600CED" w:rsidP="00600CED">
                            <w:pPr>
                              <w:spacing w:after="0"/>
                              <w:jc w:val="center"/>
                              <w:rPr>
                                <w:rFonts w:ascii="Arial" w:hAnsi="Arial" w:cs="Arial"/>
                                <w:b/>
                                <w:sz w:val="16"/>
                              </w:rPr>
                            </w:pPr>
                            <w:r w:rsidRPr="00C56638">
                              <w:rPr>
                                <w:rFonts w:ascii="Arial" w:hAnsi="Arial" w:cs="Arial"/>
                                <w:b/>
                                <w:sz w:val="16"/>
                              </w:rPr>
                              <w:t>Module dạy học</w:t>
                            </w:r>
                          </w:p>
                        </w:txbxContent>
                      </v:textbox>
                    </v:rect>
                    <v:rect id="Rectangle 18" o:spid="_x0000_s1047" style="position:absolute;left:462;top:7836;width:10590;height:2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CRnMQA&#10;AADbAAAADwAAAGRycy9kb3ducmV2LnhtbESPwWrDMBBE74X8g9hAbrUcGZrgRgklUBLoodTxIb0t&#10;1tY2sVbGUh3776tCocdhZt4wu8NkOzHS4FvHGtZJCoK4cqblWkN5eX3cgvAB2WDnmDTM5OGwXzzs&#10;MDfuzh80FqEWEcI+Rw1NCH0upa8asugT1xNH78sNFkOUQy3NgPcIt51UafokLbYcFxrs6dhQdSu+&#10;rYbT57sqzXzdZBuFcnybT7dJZVqvltPLM4hAU/gP/7XPRoNS8Psl/g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gkZzEAAAA2wAAAA8AAAAAAAAAAAAAAAAAmAIAAGRycy9k&#10;b3ducmV2LnhtbFBLBQYAAAAABAAEAPUAAACJAwAAAAA=&#10;" fillcolor="#d8d8d8 [2732]" strokecolor="black [3213]" strokeweight=".25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0" o:spid="_x0000_s1048" type="#_x0000_t67" style="position:absolute;left:10302;top:8676;width:555;height:12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iBhcUA&#10;AADbAAAADwAAAGRycy9kb3ducmV2LnhtbESPQWvCQBSE7wX/w/IKvZS6MQGR6CoqCJWCtuqlt2f2&#10;NQlm34bdNab/3hUKPQ4z8w0zW/SmER05X1tWMBomIIgLq2suFZyOm7cJCB+QNTaWScEveVjMB08z&#10;zLW98Rd1h1CKCGGfo4IqhDaX0hcVGfRD2xJH78c6gyFKV0rt8BbhppFpkoylwZrjQoUtrSsqLoer&#10;UZB9f5zW53T5+brfrbbZxYVul2qlXp775RREoD78h//a71pBmsHjS/wB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IGFxQAAANsAAAAPAAAAAAAAAAAAAAAAAJgCAABkcnMv&#10;ZG93bnJldi54bWxQSwUGAAAAAAQABAD1AAAAigMAAAAA&#10;" adj="16727" fillcolor="#7f7f7f [1612]" strokecolor="black [3213]" strokeweight=".5pt"/>
                    <v:shape id="Straight Arrow Connector 21" o:spid="_x0000_s1049" type="#_x0000_t32" style="position:absolute;left:6567;top:2496;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VCN8YAAADbAAAADwAAAGRycy9kb3ducmV2LnhtbESPT2sCMRTE7wW/Q3hCb5rVtrqsRpFC&#10;bUuL+O/i7bF5blY3L8sm6vbbNwWhx2FmfsNM562txJUaXzpWMOgnIIhzp0suFOx3b70UhA/IGivH&#10;pOCHPMxnnYcpZtrdeEPXbShEhLDPUIEJoc6k9Lkhi77vauLoHV1jMUTZFFI3eItwW8lhkoykxZLj&#10;gsGaXg3l5+3FKng/0P40XiSf32b58vS1W6XV+pwq9dhtFxMQgdrwH763P7SC4TP8fY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lQjfGAAAA2wAAAA8AAAAAAAAA&#10;AAAAAAAAoQIAAGRycy9kb3ducmV2LnhtbFBLBQYAAAAABAAEAPkAAACUAwAAAAA=&#10;" strokecolor="black [3200]" strokeweight="1.5pt">
                      <v:stroke endarrow="block"/>
                      <v:shadow on="t" color="black" opacity="24903f" origin=",.5" offset="0,.55556mm"/>
                    </v:shape>
                    <v:shape id="Straight Arrow Connector 22" o:spid="_x0000_s1050" type="#_x0000_t32" style="position:absolute;left:6567;top:3651;width:0;height:5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2nnrMYAAADbAAAADwAAAGRycy9kb3ducmV2LnhtbESPT2vCQBTE74LfYXlCb2ajRQ2pq0ih&#10;f6SlWPXS2yP7mo1m34bsVuO37wqCx2FmfsPMl52txYlaXzlWMEpSEMSF0xWXCva7l2EGwgdkjbVj&#10;UnAhD8tFvzfHXLszf9NpG0oRIexzVGBCaHIpfWHIok9cQxy9X9daDFG2pdQtniPc1nKcplNpseK4&#10;YLChZ0PFcftnFbz90P4wW6XrT/M6efzYfWX15pgp9TDoVk8gAnXhHr6137WC8QSuX+IP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9p56zGAAAA2wAAAA8AAAAAAAAA&#10;AAAAAAAAoQIAAGRycy9kb3ducmV2LnhtbFBLBQYAAAAABAAEAPkAAACUAwAAAAA=&#10;" strokecolor="black [3200]" strokeweight="1.5pt">
                      <v:stroke endarrow="block"/>
                      <v:shadow on="t" color="black" opacity="24903f" origin=",.5" offset="0,.55556mm"/>
                    </v:shape>
                    <v:shape id="Straight Arrow Connector 23" o:spid="_x0000_s1051" type="#_x0000_t32" style="position:absolute;left:6567;top:4881;width:0;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t528YAAADbAAAADwAAAGRycy9kb3ducmV2LnhtbESPW2sCMRSE34X+h3AKvtVsFe2yGkUK&#10;9UJF6uXFt8PmuNm6OVk2Ubf/vikUfBxm5htmMmttJW7U+NKxgtdeAoI4d7rkQsHx8PGSgvABWWPl&#10;mBT8kIfZ9KkzwUy7O+/otg+FiBD2GSowIdSZlD43ZNH3XE0cvbNrLIYom0LqBu8RbivZT5KRtFhy&#10;XDBY07uh/LK/WgXLEx2/3+bJemMWw8HnYZtWX5dUqe5zOx+DCNSGR/i/vdIK+iP4+x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7edvGAAAA2wAAAA8AAAAAAAAA&#10;AAAAAAAAoQIAAGRycy9kb3ducmV2LnhtbFBLBQYAAAAABAAEAPkAAACUAwAAAAA=&#10;" strokecolor="black [3200]" strokeweight="1.5pt">
                      <v:stroke endarrow="block"/>
                      <v:shadow on="t" color="black" opacity="24903f" origin=",.5" offset="0,.55556mm"/>
                    </v:shape>
                    <v:shape id="Straight Arrow Connector 25" o:spid="_x0000_s1052" type="#_x0000_t32" style="position:absolute;left:6567;top:7671;width:0;height:8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fcQMYAAADbAAAADwAAAGRycy9kb3ducmV2LnhtbESPT2sCMRTE7wW/Q3gFbzVbi3VZjSKF&#10;VqVS6p+Lt8fmuVndvCybqOu3N4WCx2FmfsOMp62txIUaXzpW8NpLQBDnTpdcKNhtP19SED4ga6wc&#10;k4IbeZhOOk9jzLS78poum1CICGGfoQITQp1J6XNDFn3P1cTRO7jGYoiyKaRu8BrhtpL9JHmXFkuO&#10;CwZr+jCUnzZnq2C+p91xOEuWK/M1ePve/qTV7ylVqvvczkYgArXhEf5vL7SC/hD+vsQfIC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D33EDGAAAA2wAAAA8AAAAAAAAA&#10;AAAAAAAAoQIAAGRycy9kb3ducmV2LnhtbFBLBQYAAAAABAAEAPkAAACUAwAAAAA=&#10;" strokecolor="black [3200]" strokeweight="1.5pt">
                      <v:stroke endarrow="block"/>
                      <v:shadow on="t" color="black" opacity="24903f" origin=",.5" offset="0,.55556mm"/>
                    </v:shape>
                    <v:shape id="Straight Arrow Connector 26" o:spid="_x0000_s1053" type="#_x0000_t32" style="position:absolute;left:6567;top:9721;width:0;height:27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hIMsMAAADbAAAADwAAAGRycy9kb3ducmV2LnhtbERPz2vCMBS+D/wfwhN2m6nKXKlGEUG3&#10;4Rib7WW3R/Nsqs1LaTKt/705DHb8+H4vVr1txIU6XztWMB4lIIhLp2uuFBT59ikF4QOyxsYxKbiR&#10;h9Vy8LDATLsrf9PlECoRQ9hnqMCE0GZS+tKQRT9yLXHkjq6zGCLsKqk7vMZw28hJksykxZpjg8GW&#10;NobK8+HXKnj9oeL0sk7eP8zuebrPP9Pm65wq9Tjs13MQgfrwL/5zv2kFkzg2fok/QC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oSDLDAAAA2wAAAA8AAAAAAAAAAAAA&#10;AAAAoQIAAGRycy9kb3ducmV2LnhtbFBLBQYAAAAABAAEAPkAAACRAwAAAAA=&#10;" strokecolor="black [3200]" strokeweight="1.5pt">
                      <v:stroke endarrow="block"/>
                      <v:shadow on="t" color="black" opacity="24903f" origin=",.5" offset="0,.55556mm"/>
                    </v:shape>
                    <v:shape id="Straight Arrow Connector 27" o:spid="_x0000_s1054" type="#_x0000_t32" style="position:absolute;left:8592;top:9721;width:0;height:5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TtqcYAAADbAAAADwAAAGRycy9kb3ducmV2LnhtbESPT2sCMRTE70K/Q3gFb5rVUrtujSKF&#10;Wosi/rv09tg8N1s3L8sm1fXbNwWhx2FmfsNMZq2txIUaXzpWMOgnIIhzp0suFBwP770UhA/IGivH&#10;pOBGHmbTh84EM+2uvKPLPhQiQthnqMCEUGdS+tyQRd93NXH0Tq6xGKJsCqkbvEa4reQwSUbSYslx&#10;wWBNb4by8/7HKvj4ouP3yzz5XJvF89PqsEmr7TlVqvvYzl9BBGrDf/jeXmoFwzH8fYk/QE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4k7anGAAAA2wAAAA8AAAAAAAAA&#10;AAAAAAAAoQIAAGRycy9kb3ducmV2LnhtbFBLBQYAAAAABAAEAPkAAACUAwAAAAA=&#10;" strokecolor="black [3200]" strokeweight="1.5pt">
                      <v:stroke endarrow="block"/>
                      <v:shadow on="t" color="black" opacity="24903f" origin=",.5" offset="0,.55556mm"/>
                    </v:shape>
                    <v:shape id="Straight Arrow Connector 28" o:spid="_x0000_s1055" type="#_x0000_t32" style="position:absolute;left:8577;top:10908;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fS6cIAAADbAAAADwAAAGRycy9kb3ducmV2LnhtbERPy2oCMRTdF/yHcAV3mrHSdhiNIgUf&#10;pSKtuunuMrlORic3wyTq+PdmIXR5OO/JrLWVuFLjS8cKhoMEBHHudMmFgsN+0U9B+ICssXJMCu7k&#10;YTbtvEww0+7Gv3TdhULEEPYZKjAh1JmUPjdk0Q9cTRy5o2sshgibQuoGbzHcVvI1Sd6lxZJjg8Ga&#10;Pg3l593FKlj90eH0MU++Nmb5Nvreb9Pq55wq1eu28zGIQG34Fz/da61gFNfHL/EH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sfS6cIAAADbAAAADwAAAAAAAAAAAAAA&#10;AAChAgAAZHJzL2Rvd25yZXYueG1sUEsFBgAAAAAEAAQA+QAAAJADAAAAAA==&#10;" strokecolor="black [3200]" strokeweight="1.5pt">
                      <v:stroke endarrow="block"/>
                      <v:shadow on="t" color="black" opacity="24903f" origin=",.5" offset="0,.55556mm"/>
                    </v:shape>
                    <v:shape id="Straight Arrow Connector 29" o:spid="_x0000_s1056" type="#_x0000_t32" style="position:absolute;left:8607;top:12033;width: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t3csYAAADbAAAADwAAAGRycy9kb3ducmV2LnhtbESPQWvCQBSE7wX/w/IEb83GSjWkriJC&#10;bYsiVr309si+ZqPZtyG71fTfu0Khx2FmvmGm887W4kKtrxwrGCYpCOLC6YpLBcfD62MGwgdkjbVj&#10;UvBLHuaz3sMUc+2u/EmXfShFhLDPUYEJocml9IUhiz5xDXH0vl1rMUTZllK3eI1wW8unNB1LixXH&#10;BYMNLQ0V5/2PVfD2RcfTZJF+bMzqebQ+bLN6d86UGvS7xQuIQF34D/+137WC0RDu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WLd3LGAAAA2wAAAA8AAAAAAAAA&#10;AAAAAAAAoQIAAGRycy9kb3ducmV2LnhtbFBLBQYAAAAABAAEAPkAAACUAwAAAAA=&#10;" strokecolor="black [3200]" strokeweight="1.5pt">
                      <v:stroke endarrow="block"/>
                      <v:shadow on="t" color="black" opacity="24903f" origin=",.5" offset="0,.55556mm"/>
                    </v:shape>
                    <v:shape id="Straight Arrow Connector 30" o:spid="_x0000_s1057" type="#_x0000_t32" style="position:absolute;left:2217;top:11296;width:0;height:12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npBcYAAADbAAAADwAAAGRycy9kb3ducmV2LnhtbESPT2vCQBTE7wW/w/KE3pqNSjWkriKC&#10;/YMiVr309si+ZqPZtyG71fTbu0Khx2FmfsNM552txYVaXzlWMEhSEMSF0xWXCo6H1VMGwgdkjbVj&#10;UvBLHuaz3sMUc+2u/EmXfShFhLDPUYEJocml9IUhiz5xDXH0vl1rMUTZllK3eI1wW8thmo6lxYrj&#10;gsGGloaK8/7HKnj7ouNpskg/Nub1ebQ+bLN6d86Ueux3ixcQgbrwH/5rv2sFoyHcv8Qf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Z6QXGAAAA2wAAAA8AAAAAAAAA&#10;AAAAAAAAoQIAAGRycy9kb3ducmV2LnhtbFBLBQYAAAAABAAEAPkAAACUAwAAAAA=&#10;" strokecolor="black [3200]" strokeweight="1.5pt">
                      <v:stroke endarrow="block"/>
                      <v:shadow on="t" color="black" opacity="24903f" origin=",.5" offset="0,.55556mm"/>
                    </v:shape>
                    <v:shape id="Straight Arrow Connector 31" o:spid="_x0000_s1058" type="#_x0000_t32" style="position:absolute;left:1747;top:9986;width:1030;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J0w8IAAADbAAAADwAAAGRycy9kb3ducmV2LnhtbESPwWrDMBBE74X8g9hCbo2cBtziRAnF&#10;pJAe4+bQ42JtLBNrZSxZdv4+KhR6HGbmDbM7zLYTkQbfOlawXmUgiGunW24UXL4/X95B+ICssXNM&#10;Cu7k4bBfPO2w0G7iM8UqNCJB2BeowITQF1L62pBFv3I9cfKubrAYkhwaqQecEtx28jXLcmmx5bRg&#10;sKfSUH2rRqtAxmp9HfHnEsu30p6/8vxYRVRq+Tx/bEEEmsN/+K990go2G/j9kn6A3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J0w8IAAADbAAAADwAAAAAAAAAAAAAA&#10;AAChAgAAZHJzL2Rvd25yZXYueG1sUEsFBgAAAAAEAAQA+QAAAJADAAAAAA==&#10;" strokecolor="black [3200]" strokeweight="1.5pt">
                      <v:stroke endarrow="block"/>
                      <v:shadow on="t" color="black" opacity="24903f" origin=",.5" offset="0,.55556mm"/>
                    </v:shape>
                    <v:shape id="Straight Arrow Connector 32" o:spid="_x0000_s1059" type="#_x0000_t32" style="position:absolute;left:2262;top:7521;width:0;height:11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U6sYAAADbAAAADwAAAGRycy9kb3ducmV2LnhtbESPT2sCMRTE7wW/Q3hCbzVrrbqsRpFC&#10;bUuL+O/i7bF5blY3L8sm6vbbN0Khx2FmfsNM562txJUaXzpW0O8lIIhzp0suFOx3b08pCB+QNVaO&#10;ScEPeZjPOg9TzLS78Yau21CICGGfoQITQp1J6XNDFn3P1cTRO7rGYoiyKaRu8BbhtpLPSTKSFkuO&#10;CwZrejWUn7cXq+D9QPvTeJF8fpvlcPC1W6XV+pwq9dhtFxMQgdrwH/5rf2gFgxe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81OrGAAAA2wAAAA8AAAAAAAAA&#10;AAAAAAAAoQIAAGRycy9kb3ducmV2LnhtbFBLBQYAAAAABAAEAPkAAACUAwAAAAA=&#10;" strokecolor="black [3200]" strokeweight="1.5pt">
                      <v:stroke endarrow="block"/>
                      <v:shadow on="t" color="black" opacity="24903f" origin=",.5" offset="0,.55556mm"/>
                    </v:shape>
                    <v:shape id="Straight Arrow Connector 33" o:spid="_x0000_s1060" type="#_x0000_t32" style="position:absolute;left:2532;top:13186;width:3165;height:7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7Hf8QAAADbAAAADwAAAGRycy9kb3ducmV2LnhtbESPS4vCQBCE74L/YWjBi+hEl/URHUVF&#10;lwW9+Lh4azJtEsz0hMxosv/eWVjYY1FVX1GLVWMK8aLK5ZYVDAcRCOLE6pxTBdfLvj8F4TyyxsIy&#10;KfghB6tlu7XAWNuaT/Q6+1QECLsYFWTel7GULsnIoBvYkjh4d1sZ9EFWqdQV1gFuCjmKorE0mHNY&#10;yLCkbUbJ4/w0Csqv2WGDh0lyW/ewng3t8bnDqVLdTrOeg/DU+P/wX/tbK/j4hN8v4QfI5R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zsd/xAAAANsAAAAPAAAAAAAAAAAA&#10;AAAAAKECAABkcnMvZG93bnJldi54bWxQSwUGAAAAAAQABAD5AAAAkgMAAAAA&#10;" strokecolor="black [3200]" strokeweight="1.5pt">
                      <v:stroke endarrow="block"/>
                      <v:shadow on="t" color="black" opacity="24903f" origin=",.5" offset="0,.55556mm"/>
                    </v:shape>
                    <v:shape id="Straight Arrow Connector 34" o:spid="_x0000_s1061" type="#_x0000_t32" style="position:absolute;left:6057;top:13186;width:0;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LvBsYAAADbAAAADwAAAGRycy9kb3ducmV2LnhtbESPT2sCMRTE70K/Q3gFbzXbinZZjSKF&#10;VqUi9c/F22Pz3GzdvCybqOu3N4WCx2FmfsOMp62txIUaXzpW8NpLQBDnTpdcKNjvPl9SED4ga6wc&#10;k4IbeZhOnjpjzLS78oYu21CICGGfoQITQp1J6XNDFn3P1cTRO7rGYoiyKaRu8BrhtpJvSTKUFkuO&#10;CwZr+jCUn7Znq2B+oP3v+yxZrszXoP+9W6fVzylVqvvczkYgArXhEf5vL7SC/hD+vsQfIC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pi7wbGAAAA2wAAAA8AAAAAAAAA&#10;AAAAAAAAoQIAAGRycy9kb3ducmV2LnhtbFBLBQYAAAAABAAEAPkAAACUAwAAAAA=&#10;" strokecolor="black [3200]" strokeweight="1.5pt">
                      <v:stroke endarrow="block"/>
                      <v:shadow on="t" color="black" opacity="24903f" origin=",.5" offset="0,.55556mm"/>
                    </v:shape>
                    <v:shape id="Straight Arrow Connector 35" o:spid="_x0000_s1062" type="#_x0000_t32" style="position:absolute;left:6807;top:13186;width:2700;height:7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5KncYAAADbAAAADwAAAGRycy9kb3ducmV2LnhtbESPT2sCMRTE7wW/Q3iF3mq2FeuyGkUK&#10;WqVS6p+Lt8fmuVndvCybqOu3N4WCx2FmfsOMJq2txIUaXzpW8NZNQBDnTpdcKNhtZ68pCB+QNVaO&#10;ScGNPEzGnacRZtpdeU2XTShEhLDPUIEJoc6k9Lkhi77rauLoHVxjMUTZFFI3eI1wW8n3JPmQFkuO&#10;CwZr+jSUnzZnq+BrT7vjYJosV2be731vf9Lq95Qq9fLcTocgArXhEf5vL7SC3gD+vsQfIM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uSp3GAAAA2wAAAA8AAAAAAAAA&#10;AAAAAAAAoQIAAGRycy9kb3ducmV2LnhtbFBLBQYAAAAABAAEAPkAAACUAwAAAAA=&#10;" strokecolor="black [3200]" strokeweight="1.5pt">
                      <v:stroke endarrow="block"/>
                      <v:shadow on="t" color="black" opacity="24903f" origin=",.5" offset="0,.55556mm"/>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8" o:spid="_x0000_s1063" type="#_x0000_t34" style="position:absolute;left:4317;top:7056;width:750;height:207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C1sEAAADbAAAADwAAAGRycy9kb3ducmV2LnhtbERPy4rCMBTdD/gP4QruxlSFUapRVBRn&#10;IYj1Ae4uzbUtNje1iVr/3iwGZnk478msMaV4Uu0Kywp63QgEcWp1wZmC42H9PQLhPLLG0jIpeJOD&#10;2bT1NcFY2xfv6Zn4TIQQdjEqyL2vYildmpNB17UVceCutjboA6wzqWt8hXBTyn4U/UiDBYeGHCta&#10;5pTekodRMDyfd8n1dD9esqq3MZHfLi6rrVKddjMfg/DU+H/xn/tXKxiEseFL+AFy+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9cLWwQAAANsAAAAPAAAAAAAAAAAAAAAA&#10;AKECAABkcnMvZG93bnJldi54bWxQSwUGAAAAAAQABAD5AAAAjwMAAAAA&#10;" strokecolor="black [3200]" strokeweight="1.5pt">
                      <v:stroke endarrow="open"/>
                      <v:shadow on="t" color="black" opacity="24903f" origin=",.5" offset="0,.55556mm"/>
                    </v:shape>
                    <v:group id="Group 43" o:spid="_x0000_s1064" style="position:absolute;left:2262;top:5826;width:2835;height:945" coordsize="18002,6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Straight Arrow Connector 41" o:spid="_x0000_s1065" type="#_x0000_t32" style="position:absolute;left:95;width:0;height:60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GhlMMAAADbAAAADwAAAGRycy9kb3ducmV2LnhtbERPy2rCQBTdC/2H4RbcNZPahyE6igi1&#10;LUrxtXF3yVwzqZk7ITPV+PfOouDycN7jaWdrcabWV44VPCcpCOLC6YpLBfvdx1MGwgdkjbVjUnAl&#10;D9PJQ2+MuXYX3tB5G0oRQ9jnqMCE0ORS+sKQRZ+4hjhyR9daDBG2pdQtXmK4reUgTd+lxYpjg8GG&#10;5oaK0/bPKvg80P53OEu/V2bx9rLc/WT1+pQp1X/sZiMQgbpwF/+7v7SC17g+fok/QE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LBoZTDAAAA2wAAAA8AAAAAAAAAAAAA&#10;AAAAoQIAAGRycy9kb3ducmV2LnhtbFBLBQYAAAAABAAEAPkAAACRAwAAAAA=&#10;" strokecolor="black [3200]" strokeweight="1.5pt">
                        <v:stroke endarrow="block"/>
                        <v:shadow on="t" color="black" opacity="24903f" origin=",.5" offset="0,.55556mm"/>
                      </v:shape>
                      <v:line id="Straight Connector 42" o:spid="_x0000_s1066" style="position:absolute;flip:x;visibility:visible;mso-wrap-style:square" from="0,0" to="180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DShcMAAADbAAAADwAAAGRycy9kb3ducmV2LnhtbESPQWvCQBSE7wX/w/IK3uomIsGmrlKk&#10;Qm7WpIceH9lnEsy+DdmtSfz1bkHwOMzMN8xmN5pWXKl3jWUF8SICQVxa3XCl4Kc4vK1BOI+ssbVM&#10;CiZysNvOXjaYajvwia65r0SAsEtRQe19l0rpypoMuoXtiIN3tr1BH2RfSd3jEOCmlcsoSqTBhsNC&#10;jR3tayov+Z9R8O3ep1+f6eOtaA7L4UvbNk5WSs1fx88PEJ5G/ww/2plWsIrh/0v4AXJ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g0oXDAAAA2wAAAA8AAAAAAAAAAAAA&#10;AAAAoQIAAGRycy9kb3ducmV2LnhtbFBLBQYAAAAABAAEAPkAAACRAwAAAAA=&#10;" strokecolor="black [3200]" strokeweight="1.5pt">
                        <v:shadow on="t" color="black" opacity="24903f" origin=",.5" offset="0,.55556mm"/>
                      </v:line>
                    </v:group>
                    <v:shape id="Down Arrow 13" o:spid="_x0000_s1067" type="#_x0000_t67" style="position:absolute;left:10212;top:6021;width:555;height:1230;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c/3cAA&#10;AADbAAAADwAAAGRycy9kb3ducmV2LnhtbESPwYrCQBBE78L+w9CCN9OJiEjWUcRF8LpR8NpkepNg&#10;pidmRo379TsLgseiql5Rq81gW3Xn3jdONGRJCoqldKaRSsPpuJ8uQflAYqh1whqe7GGz/hitKDfu&#10;Id98L0KlIkR8ThrqELoc0Zc1W/KJ61ii9+N6SyHKvkLT0yPCbYuzNF2gpUbiQk0d72ouL8XNajjI&#10;V4aXa8iev3w8l67B7a5ArSfjYfsJKvAQ3uFX+2A0zGfw/yX+AF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tc/3cAAAADbAAAADwAAAAAAAAAAAAAAAACYAgAAZHJzL2Rvd25y&#10;ZXYueG1sUEsFBgAAAAAEAAQA9QAAAIUDAAAAAA==&#10;" adj="16727" fillcolor="black [3213]" strokecolor="black [3213]" strokeweight=".5pt"/>
                  </v:group>
                </v:group>
                <w10:wrap type="topAndBottom"/>
              </v:group>
            </w:pict>
          </mc:Fallback>
        </mc:AlternateContent>
      </w:r>
    </w:p>
    <w:p w:rsidR="008C310B" w:rsidRPr="008C310B" w:rsidRDefault="008C310B" w:rsidP="008C310B">
      <w:pPr>
        <w:spacing w:after="0"/>
        <w:ind w:firstLine="720"/>
        <w:jc w:val="center"/>
        <w:rPr>
          <w:rFonts w:ascii="Times New Roman" w:hAnsi="Times New Roman" w:cs="Times New Roman"/>
          <w:sz w:val="14"/>
          <w:szCs w:val="26"/>
          <w:lang w:val="en-US"/>
        </w:rPr>
      </w:pPr>
    </w:p>
    <w:p w:rsidR="00600CED" w:rsidRPr="00600CED" w:rsidRDefault="00600CED" w:rsidP="008C310B">
      <w:pPr>
        <w:spacing w:after="0"/>
        <w:ind w:firstLine="720"/>
        <w:jc w:val="center"/>
        <w:rPr>
          <w:rFonts w:ascii="Times New Roman" w:hAnsi="Times New Roman" w:cs="Times New Roman"/>
          <w:sz w:val="26"/>
          <w:szCs w:val="26"/>
        </w:rPr>
      </w:pPr>
      <w:r w:rsidRPr="00600CED">
        <w:rPr>
          <w:rFonts w:ascii="Times New Roman" w:hAnsi="Times New Roman" w:cs="Times New Roman"/>
          <w:sz w:val="26"/>
          <w:szCs w:val="26"/>
        </w:rPr>
        <w:t>Hình 1: Mô hình Phát triển Chương trình đào tạo theo năng lực.[3]</w:t>
      </w:r>
    </w:p>
    <w:p w:rsidR="00600CED" w:rsidRDefault="00600CED" w:rsidP="00600CED">
      <w:pPr>
        <w:spacing w:after="0"/>
        <w:ind w:firstLine="720"/>
        <w:jc w:val="both"/>
        <w:rPr>
          <w:rFonts w:ascii="Times New Roman" w:hAnsi="Times New Roman" w:cs="Times New Roman"/>
          <w:sz w:val="26"/>
          <w:szCs w:val="26"/>
          <w:lang w:val="en-US"/>
        </w:rPr>
      </w:pPr>
      <w:r w:rsidRPr="00600CED">
        <w:rPr>
          <w:rFonts w:ascii="Times New Roman" w:hAnsi="Times New Roman" w:cs="Times New Roman"/>
          <w:sz w:val="26"/>
          <w:szCs w:val="26"/>
        </w:rPr>
        <w:lastRenderedPageBreak/>
        <w:t xml:space="preserve">Năng lực hành nghề (Competency Standards) trong mô hình này là sự tích hợp cả 4 thành tố năng lực nói trên, để thực hiện thành công nhiệm vụ tại cơ sở sản xuất. Vận dụng chủ trương giáo dục theo hướng năng lực, đối chiếu, kết hợp các giai đoạn trong mô hình trên đây, chúng ta thử xem xét trên Chương trình đào tạo 1 ngành cụ thể: </w:t>
      </w:r>
      <w:r w:rsidRPr="00600CED">
        <w:rPr>
          <w:rFonts w:ascii="Times New Roman" w:hAnsi="Times New Roman" w:cs="Times New Roman"/>
          <w:i/>
          <w:sz w:val="26"/>
          <w:szCs w:val="26"/>
        </w:rPr>
        <w:t xml:space="preserve">Điện tử công nghiệp (ĐTCN) - trình độ Cao đẳng của Trường Cao đẳng Kỹ thuật Lý Tự TrọngTP. Hồ Chí Minh: tổng cộng 52 môn học, gồm 20 môn chung và 32 môn chuyên ngành, chưa kể thóa luận tốt nghiệp; </w:t>
      </w:r>
      <w:r w:rsidRPr="00600CED">
        <w:rPr>
          <w:rFonts w:ascii="Times New Roman" w:hAnsi="Times New Roman" w:cs="Times New Roman"/>
          <w:sz w:val="26"/>
          <w:szCs w:val="26"/>
        </w:rPr>
        <w:t>số môn học là quá nhiều và rời rạc, cắt nhỏ năng lực hành nghề, cần được nghiên cứu để cơ cấu lại theo hướng tích hợp theo đơn vị năng lực hành nghề (Occupational Standards); và tích hợp cả về phương pháp dạy học (tích hợp Lý thuyết với thực hành). Ví dụ: tham khảo các môn học trong Chương trình đào tạo (CTĐT) Kỹ thuật viên Điện tử [4 ]</w:t>
      </w:r>
    </w:p>
    <w:p w:rsidR="00600CED" w:rsidRPr="00A40F99" w:rsidRDefault="00600CED" w:rsidP="00600CED">
      <w:pPr>
        <w:spacing w:after="0"/>
        <w:jc w:val="both"/>
        <w:rPr>
          <w:rFonts w:ascii="Times New Roman" w:hAnsi="Times New Roman" w:cs="Times New Roman"/>
          <w:sz w:val="10"/>
          <w:szCs w:val="26"/>
          <w:lang w:val="en-US"/>
        </w:rPr>
      </w:pPr>
    </w:p>
    <w:p w:rsidR="00600CED" w:rsidRPr="00600CED" w:rsidRDefault="00600CED" w:rsidP="00600CED">
      <w:pPr>
        <w:pBdr>
          <w:bottom w:val="single" w:sz="6" w:space="2" w:color="FF6600"/>
        </w:pBdr>
        <w:shd w:val="clear" w:color="auto" w:fill="FFFFFF"/>
        <w:spacing w:after="0" w:line="240" w:lineRule="auto"/>
        <w:outlineLvl w:val="1"/>
        <w:rPr>
          <w:rFonts w:ascii="Verdana" w:eastAsia="Times New Roman" w:hAnsi="Verdana" w:cs="Times New Roman"/>
          <w:b/>
          <w:bCs/>
          <w:color w:val="333333"/>
          <w:sz w:val="20"/>
          <w:szCs w:val="16"/>
        </w:rPr>
      </w:pPr>
      <w:r w:rsidRPr="00600CED">
        <w:rPr>
          <w:rFonts w:ascii="Verdana" w:eastAsia="Times New Roman" w:hAnsi="Verdana" w:cs="Times New Roman"/>
          <w:b/>
          <w:bCs/>
          <w:color w:val="333333"/>
          <w:sz w:val="20"/>
          <w:szCs w:val="16"/>
        </w:rPr>
        <w:t>Description</w:t>
      </w:r>
    </w:p>
    <w:p w:rsidR="00600CED" w:rsidRPr="00A40F99" w:rsidRDefault="00600CED" w:rsidP="00600CED">
      <w:pPr>
        <w:shd w:val="clear" w:color="auto" w:fill="FFFFFF"/>
        <w:spacing w:after="0" w:line="240" w:lineRule="auto"/>
        <w:rPr>
          <w:rFonts w:ascii="Verdana" w:eastAsia="Times New Roman" w:hAnsi="Verdana" w:cs="Times New Roman"/>
          <w:color w:val="333333"/>
          <w:sz w:val="20"/>
          <w:szCs w:val="20"/>
        </w:rPr>
      </w:pPr>
      <w:r w:rsidRPr="00A40F99">
        <w:rPr>
          <w:rFonts w:ascii="Verdana" w:eastAsia="Times New Roman" w:hAnsi="Verdana" w:cs="Times New Roman"/>
          <w:color w:val="333333"/>
          <w:sz w:val="20"/>
          <w:szCs w:val="20"/>
        </w:rPr>
        <w:t xml:space="preserve">ElectroTech will support five core units from the </w:t>
      </w:r>
      <w:r w:rsidRPr="00A40F99">
        <w:rPr>
          <w:rFonts w:ascii="Verdana" w:eastAsia="Times New Roman" w:hAnsi="Verdana" w:cs="Times New Roman"/>
          <w:i/>
          <w:iCs/>
          <w:color w:val="333333"/>
          <w:sz w:val="20"/>
          <w:szCs w:val="20"/>
        </w:rPr>
        <w:t>Certificate III in Electrotechnology (Electrician)</w:t>
      </w:r>
      <w:r w:rsidRPr="00A40F99">
        <w:rPr>
          <w:rFonts w:ascii="Verdana" w:eastAsia="Times New Roman" w:hAnsi="Verdana" w:cs="Times New Roman"/>
          <w:color w:val="333333"/>
          <w:sz w:val="20"/>
          <w:szCs w:val="20"/>
        </w:rPr>
        <w:t>. Learners will complete hands-on activities and challenges to develop problem solving skills while learning about basic electrical concepts, electrical occupational health and safety, fabricating electrical components, and using drawings, diagrams, schedules and manuals.</w:t>
      </w:r>
    </w:p>
    <w:p w:rsidR="00A40F99" w:rsidRDefault="00A40F99" w:rsidP="00600CED">
      <w:pPr>
        <w:pStyle w:val="Heading2"/>
        <w:spacing w:before="0" w:beforeAutospacing="0" w:after="0" w:afterAutospacing="0"/>
        <w:rPr>
          <w:rFonts w:ascii="Verdana" w:hAnsi="Verdana"/>
          <w:sz w:val="20"/>
          <w:szCs w:val="16"/>
        </w:rPr>
      </w:pPr>
      <w:bookmarkStart w:id="1" w:name="competencies"/>
      <w:bookmarkEnd w:id="1"/>
    </w:p>
    <w:p w:rsidR="00600CED" w:rsidRPr="00600CED" w:rsidRDefault="00600CED" w:rsidP="00600CED">
      <w:pPr>
        <w:pStyle w:val="Heading2"/>
        <w:spacing w:before="0" w:beforeAutospacing="0" w:after="0" w:afterAutospacing="0"/>
        <w:rPr>
          <w:rFonts w:ascii="Verdana" w:hAnsi="Verdana"/>
          <w:sz w:val="20"/>
          <w:szCs w:val="16"/>
        </w:rPr>
      </w:pPr>
      <w:r w:rsidRPr="00600CED">
        <w:rPr>
          <w:rFonts w:ascii="Verdana" w:hAnsi="Verdana"/>
          <w:sz w:val="20"/>
          <w:szCs w:val="16"/>
        </w:rPr>
        <w:t>Competencies</w:t>
      </w:r>
    </w:p>
    <w:p w:rsidR="00600CED" w:rsidRPr="00A40F99" w:rsidRDefault="00600CED" w:rsidP="00A40F99">
      <w:pPr>
        <w:pStyle w:val="NormalWeb"/>
        <w:pBdr>
          <w:top w:val="single" w:sz="4" w:space="1" w:color="auto"/>
        </w:pBdr>
        <w:spacing w:before="0" w:beforeAutospacing="0" w:after="0" w:afterAutospacing="0"/>
        <w:rPr>
          <w:rFonts w:ascii="Verdana" w:hAnsi="Verdana"/>
          <w:sz w:val="20"/>
          <w:szCs w:val="16"/>
        </w:rPr>
      </w:pPr>
      <w:r w:rsidRPr="00A40F99">
        <w:rPr>
          <w:rFonts w:ascii="Verdana" w:hAnsi="Verdana"/>
          <w:sz w:val="20"/>
          <w:szCs w:val="16"/>
        </w:rPr>
        <w:t>UEENEEE001B Apply OHS practices in the workplace</w:t>
      </w:r>
      <w:r w:rsidRPr="00A40F99">
        <w:rPr>
          <w:rFonts w:ascii="Verdana" w:hAnsi="Verdana"/>
          <w:sz w:val="20"/>
          <w:szCs w:val="16"/>
        </w:rPr>
        <w:br/>
        <w:t>UEENEEE002B Dismantle, assemble and fabricate electro technology components</w:t>
      </w:r>
      <w:r w:rsidRPr="00A40F99">
        <w:rPr>
          <w:rFonts w:ascii="Verdana" w:hAnsi="Verdana"/>
          <w:sz w:val="20"/>
          <w:szCs w:val="16"/>
        </w:rPr>
        <w:br/>
        <w:t>UEENEEE003B Solve problems in extra-low voltage single path circuits</w:t>
      </w:r>
      <w:r w:rsidRPr="00A40F99">
        <w:rPr>
          <w:rFonts w:ascii="Verdana" w:hAnsi="Verdana"/>
          <w:sz w:val="20"/>
          <w:szCs w:val="16"/>
        </w:rPr>
        <w:br/>
        <w:t>UEENEEE004B Solve problems in multiple path d.c. circuits</w:t>
      </w:r>
      <w:r w:rsidRPr="00A40F99">
        <w:rPr>
          <w:rFonts w:ascii="Verdana" w:hAnsi="Verdana"/>
          <w:sz w:val="20"/>
          <w:szCs w:val="16"/>
        </w:rPr>
        <w:br/>
        <w:t>UEENEEE007B Use drawings, diagrams, schedules and manuals</w:t>
      </w:r>
    </w:p>
    <w:p w:rsidR="00A40F99" w:rsidRPr="00A40F99" w:rsidRDefault="00A40F99" w:rsidP="00600CED">
      <w:pPr>
        <w:spacing w:after="0"/>
        <w:ind w:firstLine="720"/>
        <w:jc w:val="both"/>
        <w:rPr>
          <w:rFonts w:ascii="Times New Roman" w:hAnsi="Times New Roman" w:cs="Times New Roman"/>
          <w:sz w:val="20"/>
          <w:szCs w:val="26"/>
          <w:lang w:val="en-US"/>
        </w:rPr>
      </w:pPr>
    </w:p>
    <w:p w:rsidR="00600CED" w:rsidRDefault="00600CED" w:rsidP="00600CED">
      <w:pPr>
        <w:spacing w:after="0"/>
        <w:ind w:firstLine="720"/>
        <w:jc w:val="both"/>
        <w:rPr>
          <w:rFonts w:ascii="Times New Roman" w:hAnsi="Times New Roman" w:cs="Times New Roman"/>
          <w:sz w:val="26"/>
          <w:szCs w:val="26"/>
          <w:lang w:val="en-US"/>
        </w:rPr>
      </w:pPr>
      <w:r w:rsidRPr="00600CED">
        <w:rPr>
          <w:rFonts w:ascii="Times New Roman" w:hAnsi="Times New Roman" w:cs="Times New Roman"/>
          <w:sz w:val="26"/>
          <w:szCs w:val="26"/>
        </w:rPr>
        <w:t xml:space="preserve">Trong phạm vi bài viết này, người viết gợi ý minh họa một số mẫu tài liệu tích hợp, nhằm chỉ hướng hoạt động dạy học, nâng cao hiệu quả nhận thức, phục vụ đổi mới cấu trúc nội dung cho một Đơn vị (Bài học) giảng dạy: </w:t>
      </w:r>
      <w:r w:rsidRPr="00600CED">
        <w:rPr>
          <w:rFonts w:ascii="Times New Roman" w:hAnsi="Times New Roman" w:cs="Times New Roman"/>
          <w:b/>
          <w:sz w:val="26"/>
          <w:szCs w:val="26"/>
        </w:rPr>
        <w:t>Đảo chiều quay Động cơ DC bằng PLC</w:t>
      </w:r>
      <w:r w:rsidRPr="00600CED">
        <w:rPr>
          <w:rFonts w:ascii="Times New Roman" w:hAnsi="Times New Roman" w:cs="Times New Roman"/>
          <w:sz w:val="26"/>
          <w:szCs w:val="26"/>
        </w:rPr>
        <w:t xml:space="preserve"> (Môn học  Điều khiển lập trình PLC1 thuộc CTĐT ngành Điện tử Công nghiệp - trình độ Cao đẳng).</w:t>
      </w:r>
    </w:p>
    <w:p w:rsidR="00600CED" w:rsidRPr="00600CED" w:rsidRDefault="00600CED" w:rsidP="00600CED">
      <w:pPr>
        <w:spacing w:after="0"/>
        <w:ind w:firstLine="720"/>
        <w:jc w:val="center"/>
        <w:rPr>
          <w:rFonts w:ascii="Times New Roman" w:hAnsi="Times New Roman" w:cs="Times New Roman"/>
          <w:b/>
          <w:sz w:val="26"/>
          <w:szCs w:val="26"/>
          <w:lang w:val="en-US"/>
        </w:rPr>
      </w:pPr>
      <w:r w:rsidRPr="00600CED">
        <w:rPr>
          <w:rFonts w:ascii="Times New Roman" w:hAnsi="Times New Roman" w:cs="Times New Roman"/>
          <w:b/>
          <w:sz w:val="26"/>
          <w:szCs w:val="26"/>
        </w:rPr>
        <w:t>Phiếu Hướng dẫn thực hiện theo tiêu chí (Skill Cards).</w:t>
      </w:r>
    </w:p>
    <w:tbl>
      <w:tblPr>
        <w:tblpPr w:leftFromText="180" w:rightFromText="180" w:vertAnchor="text" w:horzAnchor="margin" w:tblpXSpec="center" w:tblpY="3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017"/>
      </w:tblGrid>
      <w:tr w:rsidR="00600CED" w:rsidRPr="00600CED" w:rsidTr="00A40F99">
        <w:trPr>
          <w:trHeight w:val="332"/>
        </w:trPr>
        <w:tc>
          <w:tcPr>
            <w:tcW w:w="3969" w:type="dxa"/>
          </w:tcPr>
          <w:p w:rsidR="00600CED" w:rsidRPr="00600CED" w:rsidRDefault="00600CED" w:rsidP="00600CED">
            <w:pPr>
              <w:tabs>
                <w:tab w:val="left" w:pos="8385"/>
              </w:tabs>
              <w:spacing w:after="0"/>
              <w:jc w:val="center"/>
              <w:rPr>
                <w:rFonts w:ascii="Times New Roman" w:hAnsi="Times New Roman" w:cs="Times New Roman"/>
                <w:b/>
                <w:sz w:val="26"/>
                <w:szCs w:val="26"/>
                <w:lang w:val="pt-BR"/>
              </w:rPr>
            </w:pPr>
            <w:r w:rsidRPr="00600CED">
              <w:rPr>
                <w:rFonts w:ascii="Times New Roman" w:hAnsi="Times New Roman" w:cs="Times New Roman"/>
                <w:b/>
                <w:sz w:val="26"/>
                <w:szCs w:val="26"/>
                <w:lang w:val="pt-BR"/>
              </w:rPr>
              <w:t>Các bước thực hiện</w:t>
            </w:r>
          </w:p>
        </w:tc>
        <w:tc>
          <w:tcPr>
            <w:tcW w:w="5017" w:type="dxa"/>
          </w:tcPr>
          <w:p w:rsidR="00600CED" w:rsidRPr="00600CED" w:rsidRDefault="00600CED" w:rsidP="00600CED">
            <w:pPr>
              <w:tabs>
                <w:tab w:val="left" w:pos="8385"/>
              </w:tabs>
              <w:spacing w:after="0"/>
              <w:jc w:val="center"/>
              <w:rPr>
                <w:rFonts w:ascii="Times New Roman" w:hAnsi="Times New Roman" w:cs="Times New Roman"/>
                <w:b/>
                <w:sz w:val="26"/>
                <w:szCs w:val="26"/>
                <w:lang w:val="pt-BR"/>
              </w:rPr>
            </w:pPr>
            <w:r w:rsidRPr="00600CED">
              <w:rPr>
                <w:rFonts w:ascii="Times New Roman" w:hAnsi="Times New Roman" w:cs="Times New Roman"/>
                <w:b/>
                <w:sz w:val="26"/>
                <w:szCs w:val="26"/>
                <w:lang w:val="pt-BR"/>
              </w:rPr>
              <w:t>Tiêu chuẩn và tiêu chí thực hiện</w:t>
            </w:r>
          </w:p>
        </w:tc>
      </w:tr>
      <w:tr w:rsidR="00600CED" w:rsidRPr="00600CED" w:rsidTr="00A40F99">
        <w:trPr>
          <w:trHeight w:val="914"/>
        </w:trPr>
        <w:tc>
          <w:tcPr>
            <w:tcW w:w="3969" w:type="dxa"/>
          </w:tcPr>
          <w:p w:rsidR="00600CED" w:rsidRPr="00600CED" w:rsidRDefault="00600CED" w:rsidP="00600CED">
            <w:pPr>
              <w:tabs>
                <w:tab w:val="left" w:pos="8385"/>
              </w:tabs>
              <w:spacing w:after="0"/>
              <w:rPr>
                <w:rFonts w:ascii="Times New Roman" w:hAnsi="Times New Roman" w:cs="Times New Roman"/>
                <w:b/>
                <w:sz w:val="26"/>
                <w:szCs w:val="26"/>
                <w:lang w:val="pt-BR"/>
              </w:rPr>
            </w:pPr>
            <w:r w:rsidRPr="00600CED">
              <w:rPr>
                <w:rFonts w:ascii="Times New Roman" w:hAnsi="Times New Roman" w:cs="Times New Roman"/>
                <w:b/>
                <w:sz w:val="26"/>
                <w:szCs w:val="26"/>
                <w:lang w:val="pt-BR"/>
              </w:rPr>
              <w:t>1.Vẽ sơ đồ kết nối</w:t>
            </w:r>
          </w:p>
        </w:tc>
        <w:tc>
          <w:tcPr>
            <w:tcW w:w="5017" w:type="dxa"/>
          </w:tcPr>
          <w:p w:rsidR="00600CED" w:rsidRPr="00600CED" w:rsidRDefault="00600CED" w:rsidP="00600CED">
            <w:pPr>
              <w:tabs>
                <w:tab w:val="left" w:pos="8385"/>
              </w:tabs>
              <w:spacing w:after="0"/>
              <w:rPr>
                <w:rFonts w:ascii="Times New Roman" w:hAnsi="Times New Roman" w:cs="Times New Roman"/>
                <w:i/>
                <w:sz w:val="26"/>
                <w:szCs w:val="26"/>
                <w:lang w:val="pt-BR"/>
              </w:rPr>
            </w:pPr>
            <w:r w:rsidRPr="00600CED">
              <w:rPr>
                <w:rFonts w:ascii="Times New Roman" w:hAnsi="Times New Roman" w:cs="Times New Roman"/>
                <w:i/>
                <w:sz w:val="26"/>
                <w:szCs w:val="26"/>
                <w:lang w:val="pt-BR"/>
              </w:rPr>
              <w:t>1.1.Kết nối nút nhấn với PLC</w:t>
            </w:r>
          </w:p>
          <w:p w:rsidR="00600CED" w:rsidRPr="00600CED" w:rsidRDefault="00600CED" w:rsidP="00600CED">
            <w:pPr>
              <w:tabs>
                <w:tab w:val="left" w:pos="8385"/>
              </w:tabs>
              <w:spacing w:after="0"/>
              <w:rPr>
                <w:rFonts w:ascii="Times New Roman" w:hAnsi="Times New Roman" w:cs="Times New Roman"/>
                <w:i/>
                <w:sz w:val="26"/>
                <w:szCs w:val="26"/>
                <w:lang w:val="pt-BR"/>
              </w:rPr>
            </w:pPr>
            <w:r w:rsidRPr="00600CED">
              <w:rPr>
                <w:rFonts w:ascii="Times New Roman" w:hAnsi="Times New Roman" w:cs="Times New Roman"/>
                <w:i/>
                <w:sz w:val="26"/>
                <w:szCs w:val="26"/>
                <w:lang w:val="pt-BR"/>
              </w:rPr>
              <w:t>1.2.Kết nối Relay với PLC</w:t>
            </w:r>
          </w:p>
          <w:p w:rsidR="00600CED" w:rsidRPr="00600CED" w:rsidRDefault="00600CED" w:rsidP="00600CED">
            <w:pPr>
              <w:tabs>
                <w:tab w:val="left" w:pos="8385"/>
              </w:tabs>
              <w:spacing w:after="0"/>
              <w:rPr>
                <w:rFonts w:ascii="Times New Roman" w:hAnsi="Times New Roman" w:cs="Times New Roman"/>
                <w:i/>
                <w:sz w:val="26"/>
                <w:szCs w:val="26"/>
                <w:lang w:val="pt-BR"/>
              </w:rPr>
            </w:pPr>
            <w:r w:rsidRPr="00600CED">
              <w:rPr>
                <w:rFonts w:ascii="Times New Roman" w:hAnsi="Times New Roman" w:cs="Times New Roman"/>
                <w:i/>
                <w:sz w:val="26"/>
                <w:szCs w:val="26"/>
                <w:lang w:val="pt-BR"/>
              </w:rPr>
              <w:t>1.3.Kết nối mạch động lực</w:t>
            </w:r>
          </w:p>
        </w:tc>
      </w:tr>
      <w:tr w:rsidR="00600CED" w:rsidRPr="00600CED" w:rsidTr="00A40F99">
        <w:trPr>
          <w:trHeight w:val="1076"/>
        </w:trPr>
        <w:tc>
          <w:tcPr>
            <w:tcW w:w="3969" w:type="dxa"/>
            <w:vMerge w:val="restart"/>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r w:rsidRPr="00600CED">
              <w:rPr>
                <w:rFonts w:ascii="Times New Roman" w:hAnsi="Times New Roman" w:cs="Times New Roman"/>
                <w:b/>
                <w:sz w:val="26"/>
                <w:szCs w:val="26"/>
                <w:lang w:val="pt-BR"/>
              </w:rPr>
              <w:t>2.Thực hiện kết nối phần cứng</w:t>
            </w:r>
          </w:p>
        </w:tc>
        <w:tc>
          <w:tcPr>
            <w:tcW w:w="5017" w:type="dxa"/>
          </w:tcPr>
          <w:p w:rsidR="00600CED" w:rsidRPr="00600CED" w:rsidRDefault="00600CED" w:rsidP="00A40F99">
            <w:pPr>
              <w:spacing w:after="0" w:line="240" w:lineRule="auto"/>
              <w:rPr>
                <w:rFonts w:ascii="Times New Roman" w:hAnsi="Times New Roman" w:cs="Times New Roman"/>
                <w:b/>
                <w:i/>
                <w:sz w:val="26"/>
                <w:szCs w:val="26"/>
              </w:rPr>
            </w:pPr>
            <w:r w:rsidRPr="00600CED">
              <w:rPr>
                <w:rFonts w:ascii="Times New Roman" w:hAnsi="Times New Roman" w:cs="Times New Roman"/>
                <w:b/>
                <w:i/>
                <w:sz w:val="26"/>
                <w:szCs w:val="26"/>
              </w:rPr>
              <w:t>2.1.Lắp mạch điều khiển</w:t>
            </w:r>
          </w:p>
          <w:p w:rsidR="00600CED" w:rsidRPr="00600CED" w:rsidRDefault="00600CED" w:rsidP="00A40F99">
            <w:pPr>
              <w:spacing w:after="0" w:line="240" w:lineRule="auto"/>
              <w:rPr>
                <w:rFonts w:ascii="Times New Roman" w:hAnsi="Times New Roman" w:cs="Times New Roman"/>
                <w:i/>
                <w:sz w:val="26"/>
                <w:szCs w:val="26"/>
              </w:rPr>
            </w:pPr>
            <w:r w:rsidRPr="00600CED">
              <w:rPr>
                <w:rFonts w:ascii="Times New Roman" w:hAnsi="Times New Roman" w:cs="Times New Roman"/>
                <w:i/>
                <w:sz w:val="26"/>
                <w:szCs w:val="26"/>
              </w:rPr>
              <w:t xml:space="preserve">-Lắp đoạn mạch 1 : Nối cuộn dây Relay 1 </w:t>
            </w:r>
          </w:p>
          <w:p w:rsidR="00600CED" w:rsidRPr="00600CED" w:rsidRDefault="00600CED" w:rsidP="00A40F99">
            <w:pPr>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rPr>
              <w:t>-Lắp đoạn mạch 1: Nối cuộn dây Relay 2</w:t>
            </w:r>
          </w:p>
        </w:tc>
      </w:tr>
      <w:tr w:rsidR="00600CED" w:rsidRPr="00600CED" w:rsidTr="00A40F99">
        <w:trPr>
          <w:trHeight w:val="114"/>
        </w:trPr>
        <w:tc>
          <w:tcPr>
            <w:tcW w:w="3969" w:type="dxa"/>
            <w:vMerge/>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p>
        </w:tc>
        <w:tc>
          <w:tcPr>
            <w:tcW w:w="5017" w:type="dxa"/>
          </w:tcPr>
          <w:p w:rsidR="00600CED" w:rsidRPr="00600CED" w:rsidRDefault="00600CED" w:rsidP="00600CED">
            <w:pPr>
              <w:spacing w:after="0" w:line="240" w:lineRule="auto"/>
              <w:rPr>
                <w:rFonts w:ascii="Times New Roman" w:hAnsi="Times New Roman" w:cs="Times New Roman"/>
                <w:b/>
                <w:i/>
                <w:sz w:val="26"/>
                <w:szCs w:val="26"/>
              </w:rPr>
            </w:pPr>
            <w:r w:rsidRPr="00600CED">
              <w:rPr>
                <w:rFonts w:ascii="Times New Roman" w:hAnsi="Times New Roman" w:cs="Times New Roman"/>
                <w:b/>
                <w:i/>
                <w:sz w:val="26"/>
                <w:szCs w:val="26"/>
              </w:rPr>
              <w:t>2.2.Lắp mạch động lực</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-Lắp đoạn mạch 3: Nối  đầu dương động cơ với tiếp điểm Relay 1</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-Lắp đoạn mạch 4: Nối  đầu âm động cơ với tiếp điểm Relay 1</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-Lắp đoạn mạch 5: Nối  đầu âm động cơ với tiếp điểm Relay 2</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-Lắp đoạn mạch 6: Nối  đầu dương động cơ với tiếp điểm Relay 2</w:t>
            </w:r>
          </w:p>
        </w:tc>
      </w:tr>
      <w:tr w:rsidR="00600CED" w:rsidRPr="00600CED" w:rsidTr="00A40F99">
        <w:trPr>
          <w:trHeight w:val="565"/>
        </w:trPr>
        <w:tc>
          <w:tcPr>
            <w:tcW w:w="3969" w:type="dxa"/>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r w:rsidRPr="00600CED">
              <w:rPr>
                <w:rFonts w:ascii="Times New Roman" w:hAnsi="Times New Roman" w:cs="Times New Roman"/>
                <w:b/>
                <w:sz w:val="26"/>
                <w:szCs w:val="26"/>
                <w:lang w:val="pt-BR"/>
              </w:rPr>
              <w:lastRenderedPageBreak/>
              <w:t>3.Lập trình</w:t>
            </w:r>
          </w:p>
        </w:tc>
        <w:tc>
          <w:tcPr>
            <w:tcW w:w="5017" w:type="dxa"/>
          </w:tcPr>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-Đúng theo yêu cầu đặt ra</w:t>
            </w:r>
          </w:p>
        </w:tc>
      </w:tr>
      <w:tr w:rsidR="00600CED" w:rsidRPr="00600CED" w:rsidTr="00A40F99">
        <w:trPr>
          <w:trHeight w:val="114"/>
        </w:trPr>
        <w:tc>
          <w:tcPr>
            <w:tcW w:w="3969" w:type="dxa"/>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r w:rsidRPr="00600CED">
              <w:rPr>
                <w:rFonts w:ascii="Times New Roman" w:hAnsi="Times New Roman" w:cs="Times New Roman"/>
                <w:b/>
                <w:sz w:val="26"/>
                <w:szCs w:val="26"/>
                <w:lang w:val="pt-BR"/>
              </w:rPr>
              <w:t>4.Mô phỏng</w:t>
            </w:r>
          </w:p>
        </w:tc>
        <w:tc>
          <w:tcPr>
            <w:tcW w:w="5017" w:type="dxa"/>
          </w:tcPr>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4.1. Nhấn nút I0.0 động cơ quay thuận.</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4.2. Nhấn nút I0.1 động cơ quay ngược.</w:t>
            </w:r>
          </w:p>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4.3. Nhấn nút I0.2 động cơ ngừng quay.</w:t>
            </w:r>
          </w:p>
        </w:tc>
      </w:tr>
      <w:tr w:rsidR="00600CED" w:rsidRPr="00600CED" w:rsidTr="00A40F99">
        <w:trPr>
          <w:trHeight w:val="478"/>
        </w:trPr>
        <w:tc>
          <w:tcPr>
            <w:tcW w:w="3969" w:type="dxa"/>
          </w:tcPr>
          <w:p w:rsidR="00600CED" w:rsidRPr="00600CED" w:rsidRDefault="00600CED" w:rsidP="00600CED">
            <w:pPr>
              <w:tabs>
                <w:tab w:val="left" w:pos="8385"/>
              </w:tabs>
              <w:spacing w:after="0" w:line="240" w:lineRule="auto"/>
              <w:rPr>
                <w:rFonts w:ascii="Times New Roman" w:hAnsi="Times New Roman" w:cs="Times New Roman"/>
                <w:sz w:val="26"/>
                <w:szCs w:val="26"/>
                <w:lang w:val="pt-BR"/>
              </w:rPr>
            </w:pPr>
            <w:r w:rsidRPr="00600CED">
              <w:rPr>
                <w:rFonts w:ascii="Times New Roman" w:hAnsi="Times New Roman" w:cs="Times New Roman"/>
                <w:b/>
                <w:sz w:val="26"/>
                <w:szCs w:val="26"/>
                <w:lang w:val="pt-BR"/>
              </w:rPr>
              <w:t>5.Vận hành</w:t>
            </w:r>
          </w:p>
        </w:tc>
        <w:tc>
          <w:tcPr>
            <w:tcW w:w="5017" w:type="dxa"/>
          </w:tcPr>
          <w:p w:rsidR="00600CED" w:rsidRPr="00600CED" w:rsidRDefault="00600CED" w:rsidP="00600CED">
            <w:pPr>
              <w:tabs>
                <w:tab w:val="left" w:pos="8385"/>
              </w:tabs>
              <w:spacing w:after="0" w:line="240" w:lineRule="auto"/>
              <w:rPr>
                <w:rFonts w:ascii="Times New Roman" w:hAnsi="Times New Roman" w:cs="Times New Roman"/>
                <w:i/>
                <w:sz w:val="26"/>
                <w:szCs w:val="26"/>
                <w:lang w:val="pt-BR"/>
              </w:rPr>
            </w:pPr>
            <w:r w:rsidRPr="00600CED">
              <w:rPr>
                <w:rFonts w:ascii="Times New Roman" w:hAnsi="Times New Roman" w:cs="Times New Roman"/>
                <w:i/>
                <w:sz w:val="26"/>
                <w:szCs w:val="26"/>
                <w:lang w:val="pt-BR"/>
              </w:rPr>
              <w:t>5.1. Cấp nguồn; 5.2. Thử mạch; 5.3. Tháo nguồn</w:t>
            </w:r>
          </w:p>
        </w:tc>
      </w:tr>
    </w:tbl>
    <w:p w:rsidR="00600CED" w:rsidRDefault="00600CED" w:rsidP="00600CED">
      <w:pPr>
        <w:spacing w:after="0"/>
        <w:rPr>
          <w:rFonts w:ascii="Times New Roman" w:hAnsi="Times New Roman" w:cs="Times New Roman"/>
          <w:lang w:val="en-US"/>
        </w:rPr>
      </w:pPr>
    </w:p>
    <w:p w:rsidR="00600CED" w:rsidRDefault="00600CED" w:rsidP="00A40F99">
      <w:pPr>
        <w:spacing w:after="0"/>
        <w:ind w:firstLine="720"/>
        <w:rPr>
          <w:rFonts w:ascii="Times New Roman" w:hAnsi="Times New Roman" w:cs="Times New Roman"/>
          <w:sz w:val="26"/>
          <w:szCs w:val="26"/>
          <w:lang w:val="en-US"/>
        </w:rPr>
      </w:pPr>
      <w:r w:rsidRPr="00600CED">
        <w:rPr>
          <w:rFonts w:ascii="Times New Roman" w:hAnsi="Times New Roman" w:cs="Times New Roman"/>
          <w:sz w:val="26"/>
          <w:szCs w:val="26"/>
        </w:rPr>
        <w:t>Sử dụng phiếu Kỹ năng hỗ trợ giáo án dạy học tích hợp nhằm hình thành năng lực hành nghề cho người học.</w:t>
      </w:r>
    </w:p>
    <w:p w:rsidR="008C310B" w:rsidRPr="008C310B" w:rsidRDefault="008C310B" w:rsidP="00600CED">
      <w:pPr>
        <w:spacing w:after="0"/>
        <w:rPr>
          <w:rFonts w:ascii="Times New Roman" w:hAnsi="Times New Roman" w:cs="Times New Roman"/>
          <w:sz w:val="26"/>
          <w:szCs w:val="26"/>
          <w:lang w:val="en-US"/>
        </w:rPr>
      </w:pPr>
    </w:p>
    <w:p w:rsidR="00600CED" w:rsidRPr="00600CED" w:rsidRDefault="00600CED" w:rsidP="00600CED">
      <w:pPr>
        <w:spacing w:after="0"/>
        <w:rPr>
          <w:rFonts w:ascii="Times New Roman" w:hAnsi="Times New Roman" w:cs="Times New Roman"/>
          <w:b/>
          <w:sz w:val="26"/>
          <w:szCs w:val="26"/>
        </w:rPr>
      </w:pPr>
      <w:r w:rsidRPr="00600CED">
        <w:rPr>
          <w:rFonts w:ascii="Times New Roman" w:hAnsi="Times New Roman" w:cs="Times New Roman"/>
          <w:b/>
          <w:sz w:val="26"/>
          <w:szCs w:val="26"/>
        </w:rPr>
        <w:t>Kết luận</w:t>
      </w:r>
    </w:p>
    <w:p w:rsidR="00600CED" w:rsidRDefault="00600CED" w:rsidP="00600CED">
      <w:pPr>
        <w:spacing w:after="0"/>
        <w:jc w:val="both"/>
        <w:rPr>
          <w:rFonts w:ascii="Times New Roman" w:hAnsi="Times New Roman" w:cs="Times New Roman"/>
          <w:sz w:val="26"/>
          <w:szCs w:val="26"/>
          <w:lang w:val="en-US"/>
        </w:rPr>
      </w:pPr>
      <w:r w:rsidRPr="00600CED">
        <w:rPr>
          <w:rFonts w:ascii="Times New Roman" w:hAnsi="Times New Roman" w:cs="Times New Roman"/>
          <w:sz w:val="26"/>
          <w:szCs w:val="26"/>
        </w:rPr>
        <w:t>Thực hiện chủ trương đổi mới chương trình, nội dung theo định hướng năng lực trong GDNN là một nhiệm vụ rất lớn, sẽ được chỉ đạo của các cấp quản lý giáo dục và hướng dẫn từng giai đoạn và lâu dài. Đội ngũ giảng viên các trường chuyên nghiệp nói chung và trường Cao đẳng Kỹ thuật  Lý Tự Trọng TP. Hồ Chí Minh nói riêng có sẵn tiềm năng thực hiện thành công quá trình dạy học phát triển năng lực cho người học. Điều cần thiết bên cạnh là sự tổ chức triển khai đồng bộ từ nhận thức khoa học rõ ràng, cho đến cơ sở thiết bị và phương pháp dạy học hoàn thiện dần dần.</w:t>
      </w:r>
    </w:p>
    <w:p w:rsidR="00600CED" w:rsidRPr="00600CED" w:rsidRDefault="00600CED" w:rsidP="00600CED">
      <w:pPr>
        <w:spacing w:after="0"/>
        <w:rPr>
          <w:rFonts w:ascii="Times New Roman" w:hAnsi="Times New Roman" w:cs="Times New Roman"/>
          <w:b/>
          <w:sz w:val="26"/>
          <w:szCs w:val="26"/>
          <w:lang w:val="en-US"/>
        </w:rPr>
      </w:pPr>
    </w:p>
    <w:p w:rsidR="00600CED" w:rsidRPr="00600CED" w:rsidRDefault="00600CED" w:rsidP="00600CED">
      <w:pPr>
        <w:spacing w:after="0"/>
        <w:jc w:val="center"/>
        <w:rPr>
          <w:rFonts w:ascii="Times New Roman" w:hAnsi="Times New Roman" w:cs="Times New Roman"/>
          <w:b/>
          <w:sz w:val="26"/>
          <w:szCs w:val="26"/>
        </w:rPr>
      </w:pPr>
      <w:r w:rsidRPr="00600CED">
        <w:rPr>
          <w:rFonts w:ascii="Times New Roman" w:hAnsi="Times New Roman" w:cs="Times New Roman"/>
          <w:b/>
          <w:sz w:val="26"/>
          <w:szCs w:val="26"/>
        </w:rPr>
        <w:t>TÀI LIỆU THAM KHẢO</w:t>
      </w:r>
    </w:p>
    <w:p w:rsidR="00600CED" w:rsidRPr="00600CED" w:rsidRDefault="00600CED" w:rsidP="00600CED">
      <w:pPr>
        <w:pStyle w:val="ListParagraph"/>
        <w:numPr>
          <w:ilvl w:val="0"/>
          <w:numId w:val="40"/>
        </w:numPr>
        <w:spacing w:after="0"/>
        <w:rPr>
          <w:rFonts w:ascii="Times New Roman" w:hAnsi="Times New Roman" w:cs="Times New Roman"/>
          <w:sz w:val="26"/>
          <w:szCs w:val="26"/>
        </w:rPr>
      </w:pPr>
      <w:r w:rsidRPr="00600CED">
        <w:rPr>
          <w:rFonts w:ascii="Times New Roman" w:hAnsi="Times New Roman" w:cs="Times New Roman"/>
          <w:sz w:val="26"/>
          <w:szCs w:val="26"/>
        </w:rPr>
        <w:t>Nghị quyết 29/NQ-CP.</w:t>
      </w:r>
    </w:p>
    <w:p w:rsidR="00600CED" w:rsidRPr="00600CED" w:rsidRDefault="00600CED" w:rsidP="00600CED">
      <w:pPr>
        <w:pStyle w:val="ListParagraph"/>
        <w:numPr>
          <w:ilvl w:val="0"/>
          <w:numId w:val="40"/>
        </w:numPr>
        <w:spacing w:after="0"/>
        <w:rPr>
          <w:rFonts w:ascii="Times New Roman" w:hAnsi="Times New Roman" w:cs="Times New Roman"/>
          <w:sz w:val="26"/>
          <w:szCs w:val="26"/>
        </w:rPr>
      </w:pPr>
      <w:r w:rsidRPr="00600CED">
        <w:rPr>
          <w:rFonts w:ascii="Times New Roman" w:hAnsi="Times New Roman" w:cs="Times New Roman"/>
          <w:sz w:val="26"/>
          <w:szCs w:val="26"/>
        </w:rPr>
        <w:t xml:space="preserve">Nguyễn Văn Cường, </w:t>
      </w:r>
      <w:r w:rsidRPr="00600CED">
        <w:rPr>
          <w:rFonts w:ascii="Times New Roman" w:hAnsi="Times New Roman" w:cs="Times New Roman"/>
          <w:i/>
          <w:sz w:val="26"/>
          <w:szCs w:val="26"/>
        </w:rPr>
        <w:t>Các mô hình giáo dục kỹ thuật trong bối cảnh quốc tế</w:t>
      </w:r>
      <w:r w:rsidRPr="00600CED">
        <w:rPr>
          <w:rFonts w:ascii="Times New Roman" w:hAnsi="Times New Roman" w:cs="Times New Roman"/>
          <w:sz w:val="26"/>
          <w:szCs w:val="26"/>
        </w:rPr>
        <w:t>, 2014</w:t>
      </w:r>
    </w:p>
    <w:p w:rsidR="00600CED" w:rsidRPr="00600CED" w:rsidRDefault="00600CED" w:rsidP="00600CED">
      <w:pPr>
        <w:pStyle w:val="ListParagraph"/>
        <w:numPr>
          <w:ilvl w:val="0"/>
          <w:numId w:val="40"/>
        </w:numPr>
        <w:spacing w:after="0"/>
        <w:rPr>
          <w:rFonts w:ascii="Times New Roman" w:hAnsi="Times New Roman" w:cs="Times New Roman"/>
          <w:sz w:val="26"/>
          <w:szCs w:val="26"/>
        </w:rPr>
      </w:pPr>
      <w:r w:rsidRPr="00600CED">
        <w:rPr>
          <w:rFonts w:ascii="Times New Roman" w:hAnsi="Times New Roman" w:cs="Times New Roman"/>
          <w:sz w:val="26"/>
          <w:szCs w:val="26"/>
        </w:rPr>
        <w:t>Matthias Jager ,</w:t>
      </w:r>
      <w:r w:rsidRPr="00600CED">
        <w:rPr>
          <w:rFonts w:ascii="Times New Roman" w:hAnsi="Times New Roman" w:cs="Times New Roman"/>
          <w:i/>
          <w:sz w:val="26"/>
          <w:szCs w:val="26"/>
        </w:rPr>
        <w:t>Competency-Based training (CBT),</w:t>
      </w:r>
      <w:r w:rsidRPr="00600CED">
        <w:rPr>
          <w:rFonts w:ascii="Times New Roman" w:hAnsi="Times New Roman" w:cs="Times New Roman"/>
          <w:sz w:val="26"/>
          <w:szCs w:val="26"/>
        </w:rPr>
        <w:t xml:space="preserve"> Zurich, 1998.</w:t>
      </w:r>
    </w:p>
    <w:p w:rsidR="00600CED" w:rsidRPr="00600CED" w:rsidRDefault="00600CED" w:rsidP="00600CED">
      <w:pPr>
        <w:pStyle w:val="ListParagraph"/>
        <w:numPr>
          <w:ilvl w:val="0"/>
          <w:numId w:val="40"/>
        </w:numPr>
        <w:spacing w:after="0"/>
        <w:rPr>
          <w:rFonts w:ascii="Times New Roman" w:hAnsi="Times New Roman" w:cs="Times New Roman"/>
          <w:sz w:val="26"/>
          <w:szCs w:val="26"/>
        </w:rPr>
      </w:pPr>
      <w:r w:rsidRPr="00600CED">
        <w:rPr>
          <w:rFonts w:ascii="Times New Roman" w:hAnsi="Times New Roman" w:cs="Times New Roman"/>
          <w:sz w:val="26"/>
          <w:szCs w:val="26"/>
        </w:rPr>
        <w:t>Electrotech-Industry,  at http//www.Flexiblelearning.net.au/Training Pakage/Pre-view.</w:t>
      </w:r>
    </w:p>
    <w:p w:rsidR="00600CED" w:rsidRPr="00600CED" w:rsidRDefault="00600CED" w:rsidP="00600CED">
      <w:pPr>
        <w:spacing w:after="0"/>
        <w:rPr>
          <w:sz w:val="26"/>
          <w:szCs w:val="26"/>
        </w:rPr>
      </w:pPr>
    </w:p>
    <w:p w:rsidR="00600CED" w:rsidRDefault="00600CED" w:rsidP="00600CED">
      <w:pPr>
        <w:spacing w:after="0"/>
      </w:pPr>
    </w:p>
    <w:p w:rsidR="00600CED" w:rsidRPr="00FC5575" w:rsidRDefault="00600CED" w:rsidP="00600CED">
      <w:pPr>
        <w:tabs>
          <w:tab w:val="left" w:pos="6630"/>
        </w:tabs>
        <w:spacing w:after="0"/>
      </w:pPr>
      <w:r>
        <w:tab/>
      </w:r>
    </w:p>
    <w:p w:rsidR="00EE273E" w:rsidRPr="00600CED" w:rsidRDefault="00EE273E" w:rsidP="00600CED">
      <w:pPr>
        <w:spacing w:after="0"/>
      </w:pPr>
    </w:p>
    <w:sectPr w:rsidR="00EE273E" w:rsidRPr="00600CED" w:rsidSect="009658E7">
      <w:headerReference w:type="default" r:id="rId9"/>
      <w:footerReference w:type="default" r:id="rId10"/>
      <w:pgSz w:w="11906" w:h="16838"/>
      <w:pgMar w:top="993" w:right="746"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51C" w:rsidRDefault="0072051C" w:rsidP="00757B11">
      <w:pPr>
        <w:spacing w:after="0" w:line="240" w:lineRule="auto"/>
      </w:pPr>
      <w:r>
        <w:separator/>
      </w:r>
    </w:p>
  </w:endnote>
  <w:endnote w:type="continuationSeparator" w:id="0">
    <w:p w:rsidR="0072051C" w:rsidRDefault="0072051C"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7374154"/>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A56BAB">
          <w:rPr>
            <w:noProof/>
          </w:rPr>
          <w:t>4</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51C" w:rsidRDefault="0072051C" w:rsidP="00757B11">
      <w:pPr>
        <w:spacing w:after="0" w:line="240" w:lineRule="auto"/>
      </w:pPr>
      <w:r>
        <w:separator/>
      </w:r>
    </w:p>
  </w:footnote>
  <w:footnote w:type="continuationSeparator" w:id="0">
    <w:p w:rsidR="0072051C" w:rsidRDefault="0072051C"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rPr>
      <w:alias w:val="Title"/>
      <w:id w:val="918526364"/>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DA1BF9" w:rsidP="009658E7">
        <w:pPr>
          <w:pStyle w:val="Header"/>
          <w:pBdr>
            <w:bottom w:val="thickThinSmallGap" w:sz="24" w:space="1" w:color="622423" w:themeColor="accent2" w:themeShade="7F"/>
          </w:pBdr>
          <w:jc w:val="both"/>
          <w:rPr>
            <w:rFonts w:asciiTheme="majorHAnsi" w:eastAsiaTheme="majorEastAsia" w:hAnsiTheme="majorHAnsi" w:cstheme="majorBidi"/>
            <w:b/>
            <w:i/>
          </w:rPr>
        </w:pPr>
        <w:r>
          <w:rPr>
            <w:rFonts w:asciiTheme="majorHAnsi" w:eastAsiaTheme="majorEastAsia" w:hAnsiTheme="majorHAnsi" w:cstheme="majorBidi"/>
            <w:b/>
            <w:i/>
            <w:lang w:val="en-US"/>
          </w:rPr>
          <w:t>Hội thảo khoa học: Nâng cao chất lượng đào tạo của Trường cao đẳng Kỹ thuật Lý Tự Trọng Thành phố Hồ Chí Minh theo định hướng đổi mới căn bản, toàn diện giáo dục Việt Nam</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164C05"/>
    <w:multiLevelType w:val="hybridMultilevel"/>
    <w:tmpl w:val="3E3CF5E8"/>
    <w:lvl w:ilvl="0" w:tplc="AA92521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1151118B"/>
    <w:multiLevelType w:val="hybridMultilevel"/>
    <w:tmpl w:val="5B00A6F6"/>
    <w:lvl w:ilvl="0" w:tplc="0409000F">
      <w:start w:val="1"/>
      <w:numFmt w:val="decimal"/>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4">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0C6E7A"/>
    <w:multiLevelType w:val="hybridMultilevel"/>
    <w:tmpl w:val="3F200500"/>
    <w:lvl w:ilvl="0" w:tplc="4072A738">
      <w:start w:val="1"/>
      <w:numFmt w:val="decimal"/>
      <w:lvlText w:val="%1."/>
      <w:lvlJc w:val="left"/>
      <w:pPr>
        <w:ind w:left="720" w:hanging="360"/>
      </w:pPr>
      <w:rPr>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1317A2C"/>
    <w:multiLevelType w:val="hybridMultilevel"/>
    <w:tmpl w:val="74869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591DDC"/>
    <w:multiLevelType w:val="hybridMultilevel"/>
    <w:tmpl w:val="2F0EA4D8"/>
    <w:lvl w:ilvl="0" w:tplc="64A0C31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5">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16">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9">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0">
    <w:nsid w:val="3FB964A5"/>
    <w:multiLevelType w:val="hybridMultilevel"/>
    <w:tmpl w:val="DA2203A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B34AC4"/>
    <w:multiLevelType w:val="hybridMultilevel"/>
    <w:tmpl w:val="EF1EDC0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6AE3476D"/>
    <w:multiLevelType w:val="multilevel"/>
    <w:tmpl w:val="D94496E2"/>
    <w:lvl w:ilvl="0">
      <w:start w:val="1"/>
      <w:numFmt w:val="decimal"/>
      <w:lvlText w:val="%1."/>
      <w:lvlJc w:val="left"/>
      <w:pPr>
        <w:ind w:left="720" w:hanging="360"/>
      </w:pPr>
    </w:lvl>
    <w:lvl w:ilvl="1">
      <w:start w:val="1"/>
      <w:numFmt w:val="decimal"/>
      <w:isLgl/>
      <w:lvlText w:val="%1.%2."/>
      <w:lvlJc w:val="left"/>
      <w:pPr>
        <w:ind w:left="1440" w:hanging="72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520" w:hanging="108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600" w:hanging="1440"/>
      </w:pPr>
      <w:rPr>
        <w:color w:val="auto"/>
      </w:rPr>
    </w:lvl>
    <w:lvl w:ilvl="6">
      <w:start w:val="1"/>
      <w:numFmt w:val="decimal"/>
      <w:isLgl/>
      <w:lvlText w:val="%1.%2.%3.%4.%5.%6.%7."/>
      <w:lvlJc w:val="left"/>
      <w:pPr>
        <w:ind w:left="4320" w:hanging="1800"/>
      </w:pPr>
      <w:rPr>
        <w:color w:val="auto"/>
      </w:rPr>
    </w:lvl>
    <w:lvl w:ilvl="7">
      <w:start w:val="1"/>
      <w:numFmt w:val="decimal"/>
      <w:isLgl/>
      <w:lvlText w:val="%1.%2.%3.%4.%5.%6.%7.%8."/>
      <w:lvlJc w:val="left"/>
      <w:pPr>
        <w:ind w:left="4680" w:hanging="1800"/>
      </w:pPr>
      <w:rPr>
        <w:color w:val="auto"/>
      </w:rPr>
    </w:lvl>
    <w:lvl w:ilvl="8">
      <w:start w:val="1"/>
      <w:numFmt w:val="decimal"/>
      <w:isLgl/>
      <w:lvlText w:val="%1.%2.%3.%4.%5.%6.%7.%8.%9."/>
      <w:lvlJc w:val="left"/>
      <w:pPr>
        <w:ind w:left="5400" w:hanging="2160"/>
      </w:pPr>
      <w:rPr>
        <w:color w:val="auto"/>
      </w:rPr>
    </w:lvl>
  </w:abstractNum>
  <w:abstractNum w:abstractNumId="32">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3613FB"/>
    <w:multiLevelType w:val="hybridMultilevel"/>
    <w:tmpl w:val="6F2EA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15"/>
  </w:num>
  <w:num w:numId="4">
    <w:abstractNumId w:val="32"/>
  </w:num>
  <w:num w:numId="5">
    <w:abstractNumId w:val="17"/>
  </w:num>
  <w:num w:numId="6">
    <w:abstractNumId w:val="26"/>
  </w:num>
  <w:num w:numId="7">
    <w:abstractNumId w:val="21"/>
  </w:num>
  <w:num w:numId="8">
    <w:abstractNumId w:val="19"/>
  </w:num>
  <w:num w:numId="9">
    <w:abstractNumId w:val="14"/>
  </w:num>
  <w:num w:numId="10">
    <w:abstractNumId w:val="29"/>
  </w:num>
  <w:num w:numId="11">
    <w:abstractNumId w:val="28"/>
  </w:num>
  <w:num w:numId="12">
    <w:abstractNumId w:val="25"/>
  </w:num>
  <w:num w:numId="13">
    <w:abstractNumId w:val="1"/>
  </w:num>
  <w:num w:numId="14">
    <w:abstractNumId w:val="13"/>
  </w:num>
  <w:num w:numId="15">
    <w:abstractNumId w:val="11"/>
  </w:num>
  <w:num w:numId="16">
    <w:abstractNumId w:val="23"/>
  </w:num>
  <w:num w:numId="17">
    <w:abstractNumId w:val="33"/>
  </w:num>
  <w:num w:numId="18">
    <w:abstractNumId w:val="27"/>
  </w:num>
  <w:num w:numId="19">
    <w:abstractNumId w:val="0"/>
  </w:num>
  <w:num w:numId="20">
    <w:abstractNumId w:val="12"/>
  </w:num>
  <w:num w:numId="21">
    <w:abstractNumId w:val="4"/>
  </w:num>
  <w:num w:numId="22">
    <w:abstractNumId w:val="22"/>
  </w:num>
  <w:num w:numId="23">
    <w:abstractNumId w:val="7"/>
  </w:num>
  <w:num w:numId="24">
    <w:abstractNumId w:val="5"/>
  </w:num>
  <w:num w:numId="25">
    <w:abstractNumId w:val="10"/>
  </w:num>
  <w:num w:numId="26">
    <w:abstractNumId w:val="35"/>
  </w:num>
  <w:num w:numId="27">
    <w:abstractNumId w:val="24"/>
  </w:num>
  <w:num w:numId="28">
    <w:abstractNumId w:val="31"/>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8"/>
  </w:num>
  <w:num w:numId="32">
    <w:abstractNumId w:val="8"/>
  </w:num>
  <w:num w:numId="3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3"/>
  </w:num>
  <w:num w:numId="38">
    <w:abstractNumId w:val="30"/>
  </w:num>
  <w:num w:numId="39">
    <w:abstractNumId w:val="20"/>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37B60"/>
    <w:rsid w:val="00047558"/>
    <w:rsid w:val="00050AA9"/>
    <w:rsid w:val="000715A5"/>
    <w:rsid w:val="0007261D"/>
    <w:rsid w:val="000801DC"/>
    <w:rsid w:val="0008231D"/>
    <w:rsid w:val="0008799A"/>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630E9"/>
    <w:rsid w:val="001643D6"/>
    <w:rsid w:val="00166509"/>
    <w:rsid w:val="00182486"/>
    <w:rsid w:val="00182F43"/>
    <w:rsid w:val="001859B0"/>
    <w:rsid w:val="001A0182"/>
    <w:rsid w:val="001A065A"/>
    <w:rsid w:val="001A1F9C"/>
    <w:rsid w:val="001A3E26"/>
    <w:rsid w:val="001A635B"/>
    <w:rsid w:val="001B3A45"/>
    <w:rsid w:val="001C07F4"/>
    <w:rsid w:val="001C323D"/>
    <w:rsid w:val="001D4A40"/>
    <w:rsid w:val="00202DEB"/>
    <w:rsid w:val="00211673"/>
    <w:rsid w:val="00211A21"/>
    <w:rsid w:val="002247FA"/>
    <w:rsid w:val="002336D6"/>
    <w:rsid w:val="002345F3"/>
    <w:rsid w:val="002516E0"/>
    <w:rsid w:val="00251B51"/>
    <w:rsid w:val="002565A9"/>
    <w:rsid w:val="002642F2"/>
    <w:rsid w:val="002651E5"/>
    <w:rsid w:val="00276F02"/>
    <w:rsid w:val="00287003"/>
    <w:rsid w:val="00293210"/>
    <w:rsid w:val="002A7288"/>
    <w:rsid w:val="002C01AF"/>
    <w:rsid w:val="002C30AA"/>
    <w:rsid w:val="002D2ADA"/>
    <w:rsid w:val="002E113F"/>
    <w:rsid w:val="002E56AB"/>
    <w:rsid w:val="002F658B"/>
    <w:rsid w:val="003133C9"/>
    <w:rsid w:val="00322A4D"/>
    <w:rsid w:val="00326BE6"/>
    <w:rsid w:val="003306BA"/>
    <w:rsid w:val="00332366"/>
    <w:rsid w:val="003409D3"/>
    <w:rsid w:val="0034135D"/>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0A7E"/>
    <w:rsid w:val="00471CB2"/>
    <w:rsid w:val="00475A28"/>
    <w:rsid w:val="0048460A"/>
    <w:rsid w:val="004924C1"/>
    <w:rsid w:val="0049349F"/>
    <w:rsid w:val="004A662C"/>
    <w:rsid w:val="004A7189"/>
    <w:rsid w:val="004B5E86"/>
    <w:rsid w:val="004B6690"/>
    <w:rsid w:val="004C0B4F"/>
    <w:rsid w:val="004F5ECF"/>
    <w:rsid w:val="004F6CF2"/>
    <w:rsid w:val="00506886"/>
    <w:rsid w:val="0051119F"/>
    <w:rsid w:val="00512B66"/>
    <w:rsid w:val="00521E73"/>
    <w:rsid w:val="005222D0"/>
    <w:rsid w:val="0052543F"/>
    <w:rsid w:val="00570973"/>
    <w:rsid w:val="00591E21"/>
    <w:rsid w:val="005B6BB6"/>
    <w:rsid w:val="005C6AEE"/>
    <w:rsid w:val="005D608C"/>
    <w:rsid w:val="005E2051"/>
    <w:rsid w:val="005F2EB5"/>
    <w:rsid w:val="005F60BF"/>
    <w:rsid w:val="005F7B11"/>
    <w:rsid w:val="00600CED"/>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6E6A2A"/>
    <w:rsid w:val="00700381"/>
    <w:rsid w:val="007005DC"/>
    <w:rsid w:val="00714C3A"/>
    <w:rsid w:val="0072051C"/>
    <w:rsid w:val="00722E3F"/>
    <w:rsid w:val="00723D5D"/>
    <w:rsid w:val="00736CA9"/>
    <w:rsid w:val="007501B0"/>
    <w:rsid w:val="00757688"/>
    <w:rsid w:val="00757B11"/>
    <w:rsid w:val="00763222"/>
    <w:rsid w:val="007711AC"/>
    <w:rsid w:val="00783658"/>
    <w:rsid w:val="00786957"/>
    <w:rsid w:val="007A62AC"/>
    <w:rsid w:val="007C1347"/>
    <w:rsid w:val="007C2391"/>
    <w:rsid w:val="007D338D"/>
    <w:rsid w:val="007D3E10"/>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C061A"/>
    <w:rsid w:val="008C310B"/>
    <w:rsid w:val="008D0D48"/>
    <w:rsid w:val="008E6AEF"/>
    <w:rsid w:val="008E7045"/>
    <w:rsid w:val="00901169"/>
    <w:rsid w:val="00933523"/>
    <w:rsid w:val="00965883"/>
    <w:rsid w:val="009658E7"/>
    <w:rsid w:val="00977A5D"/>
    <w:rsid w:val="00991DE0"/>
    <w:rsid w:val="00991E44"/>
    <w:rsid w:val="009A3DE7"/>
    <w:rsid w:val="009A54D1"/>
    <w:rsid w:val="009C1F10"/>
    <w:rsid w:val="009C54B8"/>
    <w:rsid w:val="009D1808"/>
    <w:rsid w:val="009D2865"/>
    <w:rsid w:val="009D722B"/>
    <w:rsid w:val="00A13FA7"/>
    <w:rsid w:val="00A2324D"/>
    <w:rsid w:val="00A25719"/>
    <w:rsid w:val="00A36147"/>
    <w:rsid w:val="00A40F99"/>
    <w:rsid w:val="00A440C7"/>
    <w:rsid w:val="00A52C8F"/>
    <w:rsid w:val="00A53FE8"/>
    <w:rsid w:val="00A56BAB"/>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E7579"/>
    <w:rsid w:val="00AF3752"/>
    <w:rsid w:val="00B00C60"/>
    <w:rsid w:val="00B211B1"/>
    <w:rsid w:val="00B24040"/>
    <w:rsid w:val="00B55C7B"/>
    <w:rsid w:val="00B61795"/>
    <w:rsid w:val="00B668A3"/>
    <w:rsid w:val="00B8181D"/>
    <w:rsid w:val="00B836CD"/>
    <w:rsid w:val="00BB09EA"/>
    <w:rsid w:val="00BD4E65"/>
    <w:rsid w:val="00BE4185"/>
    <w:rsid w:val="00BE5412"/>
    <w:rsid w:val="00BF6CA2"/>
    <w:rsid w:val="00BF71F4"/>
    <w:rsid w:val="00C009C7"/>
    <w:rsid w:val="00C23E91"/>
    <w:rsid w:val="00C309B3"/>
    <w:rsid w:val="00C4304C"/>
    <w:rsid w:val="00C4639A"/>
    <w:rsid w:val="00C50275"/>
    <w:rsid w:val="00C56F72"/>
    <w:rsid w:val="00C57783"/>
    <w:rsid w:val="00C70BEB"/>
    <w:rsid w:val="00C772A8"/>
    <w:rsid w:val="00C84FAD"/>
    <w:rsid w:val="00CA123F"/>
    <w:rsid w:val="00CA7B01"/>
    <w:rsid w:val="00CB71B3"/>
    <w:rsid w:val="00CC3139"/>
    <w:rsid w:val="00CC5D5B"/>
    <w:rsid w:val="00CC6965"/>
    <w:rsid w:val="00CC768D"/>
    <w:rsid w:val="00CF3E0C"/>
    <w:rsid w:val="00D06ED0"/>
    <w:rsid w:val="00D11451"/>
    <w:rsid w:val="00D1573F"/>
    <w:rsid w:val="00D42006"/>
    <w:rsid w:val="00D616C1"/>
    <w:rsid w:val="00D76D24"/>
    <w:rsid w:val="00D81E92"/>
    <w:rsid w:val="00D8666A"/>
    <w:rsid w:val="00D97C99"/>
    <w:rsid w:val="00DA17A3"/>
    <w:rsid w:val="00DA1BF9"/>
    <w:rsid w:val="00DA3E81"/>
    <w:rsid w:val="00DB2CD9"/>
    <w:rsid w:val="00DB370E"/>
    <w:rsid w:val="00DB6735"/>
    <w:rsid w:val="00DC5219"/>
    <w:rsid w:val="00DC6323"/>
    <w:rsid w:val="00DD28D1"/>
    <w:rsid w:val="00DF5819"/>
    <w:rsid w:val="00E00793"/>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EE4F08"/>
    <w:rsid w:val="00F04775"/>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st1">
    <w:name w:val="st1"/>
    <w:basedOn w:val="DefaultParagraphFont"/>
    <w:rsid w:val="00AE75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st1">
    <w:name w:val="st1"/>
    <w:basedOn w:val="DefaultParagraphFont"/>
    <w:rsid w:val="00AE7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74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5F02A4"/>
    <w:rsid w:val="005F088F"/>
    <w:rsid w:val="00635E0C"/>
    <w:rsid w:val="006E0142"/>
    <w:rsid w:val="00941814"/>
    <w:rsid w:val="00A75050"/>
    <w:rsid w:val="00BA1CFF"/>
    <w:rsid w:val="00CD5B16"/>
    <w:rsid w:val="00D27B08"/>
    <w:rsid w:val="00D37E8D"/>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6668A-6D5E-43D9-A4F9-E90FB41A4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1221</Words>
  <Characters>6965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Hội thảo khoa học: Nâng cao chất lượng đào tạo của Trường cao đẳng Kỹ thuật Lý Tự Trọng Thành phố Hồ Chí Minh theo định hướng đổi mới căn bản, toàn diện giáo dục Việt Nam</vt:lpstr>
    </vt:vector>
  </TitlesOfParts>
  <Company/>
  <LinksUpToDate>false</LinksUpToDate>
  <CharactersWithSpaces>8170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Nâng cao chất lượng đào tạo của Trường cao đẳng Kỹ thuật Lý Tự Trọng Thành phố Hồ Chí Minh theo định hướng đổi mới căn bản, toàn diện giáo dục Việt Nam</dc:title>
  <dc:creator>Thinh Men</dc:creator>
  <cp:lastModifiedBy>PHUONG</cp:lastModifiedBy>
  <cp:revision>6</cp:revision>
  <cp:lastPrinted>2014-05-06T08:21:00Z</cp:lastPrinted>
  <dcterms:created xsi:type="dcterms:W3CDTF">2015-05-27T04:55:00Z</dcterms:created>
  <dcterms:modified xsi:type="dcterms:W3CDTF">2015-05-27T05:16:00Z</dcterms:modified>
</cp:coreProperties>
</file>